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1227"/>
        <w:gridCol w:w="3415"/>
        <w:gridCol w:w="3421"/>
        <w:gridCol w:w="3349"/>
        <w:gridCol w:w="3349"/>
      </w:tblGrid>
      <w:tr w:rsidR="00D72BA2" w:rsidRPr="00D72BA2" w:rsidTr="00963CB9">
        <w:trPr>
          <w:trHeight w:val="263"/>
        </w:trPr>
        <w:tc>
          <w:tcPr>
            <w:tcW w:w="14761" w:type="dxa"/>
            <w:gridSpan w:val="5"/>
          </w:tcPr>
          <w:p w:rsidR="00E05B41" w:rsidRPr="00D72BA2" w:rsidRDefault="00E05B41" w:rsidP="00963C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7.razred </w:t>
            </w:r>
            <w:r w:rsidR="00A5668F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- </w:t>
            </w:r>
            <w:r w:rsidR="00A5668F" w:rsidRPr="005E2BCE">
              <w:rPr>
                <w:rFonts w:ascii="Lucida Sans Unicode" w:hAnsi="Lucida Sans Unicode" w:cs="Lucida Sans Unicode"/>
                <w:bCs/>
              </w:rPr>
              <w:t xml:space="preserve"> </w:t>
            </w:r>
            <w:r w:rsidR="00A5668F" w:rsidRPr="00A5668F">
              <w:rPr>
                <w:rFonts w:ascii="Lucida Sans Unicode" w:hAnsi="Lucida Sans Unicode" w:cs="Lucida Sans Unicode"/>
                <w:bCs/>
                <w:i/>
                <w:color w:val="FF0000"/>
                <w:sz w:val="16"/>
                <w:szCs w:val="16"/>
              </w:rPr>
              <w:t xml:space="preserve">učenik će načiniti </w:t>
            </w:r>
            <w:r w:rsidR="00A5668F" w:rsidRPr="00A5668F">
              <w:rPr>
                <w:rFonts w:ascii="Lucida Sans Unicode" w:hAnsi="Lucida Sans Unicode" w:cs="Lucida Sans Unicode"/>
                <w:bCs/>
                <w:i/>
                <w:color w:val="FF0000"/>
                <w:sz w:val="16"/>
                <w:szCs w:val="16"/>
              </w:rPr>
              <w:t>d</w:t>
            </w:r>
            <w:r w:rsidR="00A5668F" w:rsidRPr="00A5668F">
              <w:rPr>
                <w:rFonts w:ascii="Lucida Sans Unicode" w:hAnsi="Lucida Sans Unicode" w:cs="Lucida Sans Unicode"/>
                <w:i/>
                <w:color w:val="FF0000"/>
                <w:sz w:val="16"/>
                <w:szCs w:val="16"/>
              </w:rPr>
              <w:t>igitalni </w:t>
            </w:r>
            <w:proofErr w:type="spellStart"/>
            <w:r w:rsidR="00A5668F" w:rsidRPr="00A5668F">
              <w:rPr>
                <w:rFonts w:ascii="Lucida Sans Unicode" w:hAnsi="Lucida Sans Unicode" w:cs="Lucida Sans Unicode"/>
                <w:i/>
                <w:color w:val="FF0000"/>
                <w:sz w:val="16"/>
                <w:szCs w:val="16"/>
              </w:rPr>
              <w:t>portfolio</w:t>
            </w:r>
            <w:proofErr w:type="spellEnd"/>
            <w:r w:rsidR="00A5668F" w:rsidRPr="00A5668F">
              <w:rPr>
                <w:rFonts w:ascii="Lucida Sans Unicode" w:hAnsi="Lucida Sans Unicode" w:cs="Lucida Sans Unicode"/>
                <w:i/>
                <w:color w:val="FF0000"/>
                <w:sz w:val="16"/>
                <w:szCs w:val="16"/>
              </w:rPr>
              <w:t>: zasebnu mapu na tabletu</w:t>
            </w:r>
            <w:r w:rsidR="00A5668F" w:rsidRPr="00A5668F">
              <w:rPr>
                <w:rFonts w:ascii="Lucida Sans Unicode" w:hAnsi="Lucida Sans Unicode" w:cs="Lucida Sans Unicode"/>
                <w:i/>
                <w:color w:val="FF0000"/>
                <w:sz w:val="16"/>
                <w:szCs w:val="16"/>
              </w:rPr>
              <w:t xml:space="preserve">( </w:t>
            </w:r>
            <w:r w:rsidR="00A5668F" w:rsidRPr="00A5668F">
              <w:rPr>
                <w:rFonts w:ascii="Arial" w:hAnsi="Arial" w:cs="Arial"/>
                <w:i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A5668F" w:rsidRPr="00A5668F">
              <w:rPr>
                <w:rFonts w:ascii="Arial" w:hAnsi="Arial" w:cs="Arial"/>
                <w:i/>
                <w:color w:val="FF0000"/>
                <w:sz w:val="16"/>
                <w:szCs w:val="16"/>
                <w:shd w:val="clear" w:color="auto" w:fill="FFFFFF"/>
              </w:rPr>
              <w:t>računa</w:t>
            </w:r>
            <w:r w:rsidR="00A5668F" w:rsidRPr="00A5668F">
              <w:rPr>
                <w:rFonts w:ascii="Arial" w:hAnsi="Arial" w:cs="Arial"/>
                <w:i/>
                <w:color w:val="FF0000"/>
                <w:sz w:val="16"/>
                <w:szCs w:val="16"/>
                <w:shd w:val="clear" w:color="auto" w:fill="FFFFFF"/>
              </w:rPr>
              <w:t xml:space="preserve">lu </w:t>
            </w:r>
            <w:r w:rsidR="00A5668F" w:rsidRPr="00A5668F">
              <w:rPr>
                <w:rFonts w:ascii="Arial" w:hAnsi="Arial" w:cs="Arial"/>
                <w:i/>
                <w:color w:val="FF0000"/>
                <w:sz w:val="16"/>
                <w:szCs w:val="16"/>
                <w:shd w:val="clear" w:color="auto" w:fill="FFFFFF"/>
              </w:rPr>
              <w:t xml:space="preserve"> laptop</w:t>
            </w:r>
            <w:r w:rsidR="00A5668F" w:rsidRPr="00A5668F">
              <w:rPr>
                <w:rFonts w:ascii="Arial" w:hAnsi="Arial" w:cs="Arial"/>
                <w:i/>
                <w:color w:val="FF0000"/>
                <w:sz w:val="16"/>
                <w:szCs w:val="16"/>
                <w:shd w:val="clear" w:color="auto" w:fill="FFFFFF"/>
              </w:rPr>
              <w:t xml:space="preserve">u, </w:t>
            </w:r>
            <w:r w:rsidR="00A5668F" w:rsidRPr="00A5668F">
              <w:rPr>
                <w:rFonts w:ascii="Arial" w:hAnsi="Arial" w:cs="Arial"/>
                <w:i/>
                <w:color w:val="FF0000"/>
                <w:sz w:val="16"/>
                <w:szCs w:val="16"/>
                <w:shd w:val="clear" w:color="auto" w:fill="FFFFFF"/>
              </w:rPr>
              <w:t>pametn</w:t>
            </w:r>
            <w:r w:rsidR="00A5668F" w:rsidRPr="00A5668F">
              <w:rPr>
                <w:rFonts w:ascii="Arial" w:hAnsi="Arial" w:cs="Arial"/>
                <w:i/>
                <w:color w:val="FF0000"/>
                <w:sz w:val="16"/>
                <w:szCs w:val="16"/>
                <w:shd w:val="clear" w:color="auto" w:fill="FFFFFF"/>
              </w:rPr>
              <w:t xml:space="preserve">om </w:t>
            </w:r>
            <w:r w:rsidR="00A5668F" w:rsidRPr="00A5668F">
              <w:rPr>
                <w:rFonts w:ascii="Arial" w:hAnsi="Arial" w:cs="Arial"/>
                <w:i/>
                <w:color w:val="FF0000"/>
                <w:sz w:val="16"/>
                <w:szCs w:val="16"/>
                <w:shd w:val="clear" w:color="auto" w:fill="FFFFFF"/>
              </w:rPr>
              <w:t>telefon</w:t>
            </w:r>
            <w:r w:rsidR="00A5668F" w:rsidRPr="00A5668F">
              <w:rPr>
                <w:rFonts w:ascii="Arial" w:hAnsi="Arial" w:cs="Arial"/>
                <w:i/>
                <w:color w:val="FF0000"/>
                <w:sz w:val="16"/>
                <w:szCs w:val="16"/>
                <w:shd w:val="clear" w:color="auto" w:fill="FFFFFF"/>
              </w:rPr>
              <w:t>u/</w:t>
            </w:r>
            <w:r w:rsidR="00A5668F" w:rsidRPr="00A5668F">
              <w:rPr>
                <w:rStyle w:val="Istaknuto"/>
                <w:rFonts w:ascii="Arial" w:hAnsi="Arial" w:cs="Arial"/>
                <w:b/>
                <w:bCs/>
                <w:i w:val="0"/>
                <w:iCs w:val="0"/>
                <w:color w:val="FF0000"/>
                <w:sz w:val="16"/>
                <w:szCs w:val="16"/>
                <w:shd w:val="clear" w:color="auto" w:fill="FFFFFF"/>
              </w:rPr>
              <w:t>mobitel</w:t>
            </w:r>
            <w:r w:rsidR="00A5668F" w:rsidRPr="00A5668F">
              <w:rPr>
                <w:rFonts w:ascii="Arial" w:hAnsi="Arial" w:cs="Arial"/>
                <w:i/>
                <w:color w:val="FF0000"/>
                <w:sz w:val="16"/>
                <w:szCs w:val="16"/>
                <w:shd w:val="clear" w:color="auto" w:fill="FFFFFF"/>
              </w:rPr>
              <w:t>)</w:t>
            </w:r>
            <w:r w:rsidR="00A5668F" w:rsidRPr="00A5668F">
              <w:rPr>
                <w:rFonts w:ascii="Lucida Sans Unicode" w:hAnsi="Lucida Sans Unicode" w:cs="Lucida Sans Unicode"/>
                <w:i/>
                <w:color w:val="FF0000"/>
                <w:sz w:val="16"/>
                <w:szCs w:val="16"/>
              </w:rPr>
              <w:t>za spremanje prikupljenih slikovnih materijala i spremanje fotografija gotovog likovnog rada.</w:t>
            </w:r>
          </w:p>
        </w:tc>
      </w:tr>
      <w:tr w:rsidR="00E05B41" w:rsidRPr="00D72BA2" w:rsidTr="00963CB9">
        <w:trPr>
          <w:trHeight w:val="263"/>
        </w:trPr>
        <w:tc>
          <w:tcPr>
            <w:tcW w:w="14761" w:type="dxa"/>
            <w:gridSpan w:val="5"/>
          </w:tcPr>
          <w:p w:rsidR="00E05B41" w:rsidRPr="00D72BA2" w:rsidRDefault="00E05B41" w:rsidP="00963C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  <w:p w:rsidR="00E05B41" w:rsidRPr="00D72BA2" w:rsidRDefault="0027000E" w:rsidP="00963C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KOMUNIKACIJA I ŽIVOTNO OKRUŽENJE </w:t>
            </w:r>
            <w:r w:rsidR="00E05B41"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-Vrednovanje naučenog</w:t>
            </w:r>
          </w:p>
        </w:tc>
      </w:tr>
      <w:tr w:rsidR="00D72BA2" w:rsidRPr="00D72BA2" w:rsidTr="00963CB9">
        <w:trPr>
          <w:trHeight w:val="263"/>
        </w:trPr>
        <w:tc>
          <w:tcPr>
            <w:tcW w:w="1256" w:type="dxa"/>
          </w:tcPr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417" w:type="dxa"/>
          </w:tcPr>
          <w:p w:rsidR="00E05B41" w:rsidRPr="00D72BA2" w:rsidRDefault="00E05B41" w:rsidP="00963C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odličan 5</w:t>
            </w:r>
          </w:p>
        </w:tc>
        <w:tc>
          <w:tcPr>
            <w:tcW w:w="3424" w:type="dxa"/>
          </w:tcPr>
          <w:p w:rsidR="00E05B41" w:rsidRPr="00D72BA2" w:rsidRDefault="00E05B41" w:rsidP="00963C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vrlo dobar 4</w:t>
            </w:r>
          </w:p>
        </w:tc>
        <w:tc>
          <w:tcPr>
            <w:tcW w:w="3330" w:type="dxa"/>
          </w:tcPr>
          <w:p w:rsidR="00E05B41" w:rsidRPr="00D72BA2" w:rsidRDefault="00E05B41" w:rsidP="00963C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dobar 3</w:t>
            </w:r>
          </w:p>
        </w:tc>
        <w:tc>
          <w:tcPr>
            <w:tcW w:w="3334" w:type="dxa"/>
          </w:tcPr>
          <w:p w:rsidR="00E05B41" w:rsidRPr="00D72BA2" w:rsidRDefault="00E05B41" w:rsidP="00963C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dovoljan 2</w:t>
            </w:r>
          </w:p>
        </w:tc>
      </w:tr>
      <w:tr w:rsidR="00D72BA2" w:rsidRPr="00D72BA2" w:rsidTr="00963CB9">
        <w:trPr>
          <w:cantSplit/>
          <w:trHeight w:val="3373"/>
        </w:trPr>
        <w:tc>
          <w:tcPr>
            <w:tcW w:w="1256" w:type="dxa"/>
            <w:textDirection w:val="btLr"/>
            <w:vAlign w:val="center"/>
          </w:tcPr>
          <w:p w:rsidR="00E05B41" w:rsidRPr="00D72BA2" w:rsidRDefault="00E05B41" w:rsidP="00963C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STVARALAŠTVO</w:t>
            </w:r>
          </w:p>
        </w:tc>
        <w:tc>
          <w:tcPr>
            <w:tcW w:w="3417" w:type="dxa"/>
          </w:tcPr>
          <w:p w:rsidR="00E05B41" w:rsidRPr="00D72BA2" w:rsidRDefault="00E05B41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-ideja likovnog uratka je iznimno razumljiva I jasna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-izbjegava šablonizaciju I uobičajene stereotipne prikaze motiva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-naslikana/nacrtana/modelirana/otisnuta emocija likovnog uratka je iznimno lako vidljiva I prepoznatljiva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-unaprijed predviđa slijed aktivnosti pri izvedbi svog likovnog rješenja I likovnog uratka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-likovni rad je ostvaren nacrtan/naslikan/modeliran/otisnut na vrlo originalan, neuobičajen I neočekivan način, odiše različitošću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424" w:type="dxa"/>
          </w:tcPr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-ideja likovnog uratka je razumljiva I jasna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-izbjegava šablonizaciju I uobičajene stereotipne prikaze motiva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-naslikana/nacrtana/modelirana/otisnuta emocija likovnog uratka je lako vidljiva I prepoznatljiva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-često predviđa slijed aktivnosti pri izvedbi svog likovnog rješenja I likovnog uratka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-likovni rad je ostvaren nacrtan/naslikan/modeliran/otisnut na vrlo dosjetljiv  način.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330" w:type="dxa"/>
          </w:tcPr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-ideja likovnog uratka je djelomično razumljiva I jasna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-često  koristi šablonizaciju I vrlo uobičajene stereotipne prikaze motiva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-naslikana/nacrtana/modelirana/otisnuta emocija likovnog uratka je djelomično vidljiva I teže prepoznatljiva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-nema nekog slijeda aktivnosti pri izvedbi svog likovnog rješenja I likovnog uratka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-likovni rad je djelomično ostvaren nacrtan/naslikan/modeliran/otisnut na uobičajen  način.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334" w:type="dxa"/>
          </w:tcPr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-ideja likovnog uratka je nerazumljiva I nejasna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-gotovo uvijek  koristi šablonizaciju I uobičajene stereotipne prikaze motiva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-naslikana/nacrtana/modelirana/otisnuta emocija likovnog uratka je djelomično vidljiva I  neprepoznatljiva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-nema slijeda aktivnosti pri izvedbi svog likovnog rješenja I likovnog uratka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-likovni rad nije  ostvaren nacrtan/naslikan/modeliran/otisnut na uobičajen  način.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bookmarkStart w:id="0" w:name="_GoBack"/>
        <w:bookmarkEnd w:id="0"/>
      </w:tr>
      <w:tr w:rsidR="00D72BA2" w:rsidRPr="00D72BA2" w:rsidTr="00963CB9">
        <w:trPr>
          <w:cantSplit/>
          <w:trHeight w:val="274"/>
        </w:trPr>
        <w:tc>
          <w:tcPr>
            <w:tcW w:w="1256" w:type="dxa"/>
            <w:textDirection w:val="btLr"/>
            <w:vAlign w:val="center"/>
          </w:tcPr>
          <w:p w:rsidR="00E05B41" w:rsidRPr="00D72BA2" w:rsidRDefault="00E05B41" w:rsidP="00963C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PRODUKTIVNOST</w:t>
            </w:r>
          </w:p>
        </w:tc>
        <w:tc>
          <w:tcPr>
            <w:tcW w:w="3417" w:type="dxa"/>
          </w:tcPr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-na originalan način koristi grafičku i tonsku modelaciju/tonsko i kolorističko izražavanje/grafički dizajn, tipografiju i logotip/produkt dizajn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-odlično istražuje I varira tehniku laviranog tuša/ slikarsku tehniku gvaša / kolagrafije /kaširanog papira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-likovna tehnika crtanja/slikanja/ modeliranja/ otiskivanja korištena je iznimno precizno I uredno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-samoinicijativno, vrijedno i dosljedno pristupa radu.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424" w:type="dxa"/>
          </w:tcPr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-na vrlo dobar, ali ne tako originalan način koristi grafičku i tonsku modelaciju/tonsko i kolorističko izražavanje/grafički dizajn, tipografiju i logotip/produkt dizajn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-vrlo dobro istražuje I varira tehniku   laviranog tuša/ slikarsku tehniku gvaša / kolagrafije /kaširanog papira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-likovna tehnika crtanja/slikanja/ modeliranja/ otiskivanja korištena je precizno I uredno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-vrijedno i dosljedno pristupa radu 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330" w:type="dxa"/>
          </w:tcPr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-na uobičajen, prepoznatljiv način koristi   grafičku i tonsku modelaciju/tonsko i kolorističko izražavanje/grafički dizajn, tipografiju i logotip/produkt dizajn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-istražuje I varira tehniku laviranog tuša/ slikarsku tehniku gvaša / kolagrafije /kaširanog papira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-likovna tehnika crtanja/slikanja/ modeliranja/ otiskivanja korištena je neprecizno I dosta neuredno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-samo na stalni poticaj i nedosljedno pristupa radu 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334" w:type="dxa"/>
          </w:tcPr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-na uobičajen, prepoznatljiv I vrlo čest način grafičku i tonsku modelaciju/tonsko i kolorističko izražavanje/grafički dizajn, tipografiju i logotip/produkt dizajn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-ne istražuje I ne varira tehniku laviranog tuša/ slikarsku tehniku gvaša / kolagrafije /kaširanog papira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--likovna tehnika crtanja/slikanja/ modeliranja/ otiskivanja korištena je neprecizno I neuredno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-samo na stalni poticaj pristupa radu, ponekad nema realizacije rada 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72BA2" w:rsidRPr="00D72BA2" w:rsidTr="00963CB9">
        <w:trPr>
          <w:cantSplit/>
          <w:trHeight w:val="5616"/>
        </w:trPr>
        <w:tc>
          <w:tcPr>
            <w:tcW w:w="1256" w:type="dxa"/>
            <w:textDirection w:val="btLr"/>
            <w:vAlign w:val="center"/>
          </w:tcPr>
          <w:p w:rsidR="00E05B41" w:rsidRPr="00D72BA2" w:rsidRDefault="00E05B41" w:rsidP="00963C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lastRenderedPageBreak/>
              <w:t>KRITIČKO MIŠLJENJE I KONTEKST</w:t>
            </w:r>
          </w:p>
        </w:tc>
        <w:tc>
          <w:tcPr>
            <w:tcW w:w="3417" w:type="dxa"/>
          </w:tcPr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-pokazuje izniman interes  za nastavni predmet i za sva područja likovnog izražavanja</w:t>
            </w:r>
          </w:p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-odgovorno i savjesno se odnosi prema radu</w:t>
            </w:r>
          </w:p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-izvrsno opisuje proces nastanka likovnog rada, te predlaže svoje ideje za realizaciju zadatka.</w:t>
            </w:r>
          </w:p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 izražava se bogatim likovnim jezikom, pokazuje visoku usvojenost likovnih elemenata i kritičke samosvijesti</w:t>
            </w:r>
          </w:p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-izvrsno uočava razinu uloženog truda i tehničke kvalitete rada, s lakoćom ukazuje na moguće nedostatke ili poboljšanja</w:t>
            </w:r>
          </w:p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-prepoznaje razinu osobnog zadovoljstva u stvaralačkom procesu</w:t>
            </w:r>
          </w:p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-izvrsno uočava odnos između likovnog jezika, tehnike i postupka, te prikazane teme i originalnosti prikazanog na likovnom radu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424" w:type="dxa"/>
          </w:tcPr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-pokazuje interes  za nastavni predmet i za gotovo sva područja likovnog izražavanja</w:t>
            </w:r>
          </w:p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-odgovorno se odnosi prema radu</w:t>
            </w:r>
          </w:p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 opisuje proces nastanka likovnog rada, te ponekad iznosi svoje ideje za realizaciju zadatka.</w:t>
            </w:r>
          </w:p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 izražava se likovnim jezikom, pokazuje usvojenost likovnih elemenata i kritičke samosvijesti</w:t>
            </w:r>
          </w:p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-uočava razinu uloženog truda i tehničke kvalitete rada, ukazuje na moguće nedostatke ili poboljšanja</w:t>
            </w:r>
          </w:p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-prepoznaje razinu osobnog zadovoljstva u stvaralačkom procesu</w:t>
            </w:r>
          </w:p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-uočava odnos između likovnog jezika, tehnike i postupka, te prikazane teme i originalnosti prikazanog na likovnom radu</w:t>
            </w:r>
          </w:p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330" w:type="dxa"/>
          </w:tcPr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-samo ponekad pokazuje interes  za nastavni predmet i za područja likovnog izražavanja</w:t>
            </w:r>
          </w:p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-površno se odnosi prema radu</w:t>
            </w:r>
          </w:p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 polovično opisuje proces nastanka likovnog rada, ne iznosi svoje ideje za realizaciju zadatka.</w:t>
            </w:r>
          </w:p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- površno se izražava likovnim jezikom, pokazuje djelomičnu usvojenost likovnih elemenata i kritičke samosvijesti </w:t>
            </w:r>
          </w:p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-djelomično uočava razinu uloženog truda i tehničke kvalitete rada, ne ukazuje na moguće nedostatke ili poboljšanja</w:t>
            </w:r>
          </w:p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-površno prepoznaje razinu osobnog zadovoljstva u stvaralačkom procesu</w:t>
            </w:r>
          </w:p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-ne uočava odnos između likovnog jezika, tehnike i postupka, te prikazane teme </w:t>
            </w:r>
          </w:p>
        </w:tc>
        <w:tc>
          <w:tcPr>
            <w:tcW w:w="3334" w:type="dxa"/>
          </w:tcPr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-ne pokazuje </w:t>
            </w:r>
            <w:proofErr w:type="spellStart"/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intres</w:t>
            </w:r>
            <w:proofErr w:type="spellEnd"/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  za nastavni predmet i za područja likovnog izražavanja</w:t>
            </w:r>
          </w:p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-površno se odnosi prema radu</w:t>
            </w:r>
          </w:p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 ne opisuje proces nastanka likovnog rada, ne iznosi svoje ideje za realizaciju zadatka.</w:t>
            </w:r>
          </w:p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- vrlo površno se izražava likovnim jezikom, ne pokazuje usvojenost likovnih elemenata i kritičke samosvijesti </w:t>
            </w:r>
          </w:p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-ne uočava razinu uloženog truda i tehničke kvalitete rada, ne ukazuje na moguće nedostatke ili poboljšanja</w:t>
            </w:r>
          </w:p>
          <w:p w:rsidR="00E05B41" w:rsidRPr="00D72BA2" w:rsidRDefault="00E05B41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-površno prepoznaje/ ne prepoznaje razinu osobnog zadovoljstva u stvaralačkom procesu</w:t>
            </w:r>
          </w:p>
          <w:p w:rsidR="00E05B41" w:rsidRPr="00D72BA2" w:rsidRDefault="00E05B41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-ne uočava odnos između likovnog jezika, tehnike i postupka, te prikazane teme</w:t>
            </w:r>
          </w:p>
        </w:tc>
      </w:tr>
    </w:tbl>
    <w:p w:rsidR="00DA3F92" w:rsidRPr="00D72BA2" w:rsidRDefault="00DA3F92">
      <w:pPr>
        <w:rPr>
          <w:rFonts w:ascii="Times New Roman" w:hAnsi="Times New Roman" w:cs="Times New Roman"/>
          <w:color w:val="002060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1227"/>
        <w:gridCol w:w="3415"/>
        <w:gridCol w:w="3421"/>
        <w:gridCol w:w="3349"/>
        <w:gridCol w:w="3349"/>
      </w:tblGrid>
      <w:tr w:rsidR="00D72BA2" w:rsidRPr="00D72BA2" w:rsidTr="00963CB9">
        <w:trPr>
          <w:trHeight w:val="263"/>
        </w:trPr>
        <w:tc>
          <w:tcPr>
            <w:tcW w:w="14761" w:type="dxa"/>
            <w:gridSpan w:val="5"/>
          </w:tcPr>
          <w:p w:rsidR="0027000E" w:rsidRPr="00D72BA2" w:rsidRDefault="0027000E" w:rsidP="00963C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lastRenderedPageBreak/>
              <w:t>OBLIK I MJERA- Vrednovanje naučenog</w:t>
            </w:r>
          </w:p>
        </w:tc>
      </w:tr>
      <w:tr w:rsidR="00D72BA2" w:rsidRPr="00D72BA2" w:rsidTr="00963CB9">
        <w:trPr>
          <w:trHeight w:val="263"/>
        </w:trPr>
        <w:tc>
          <w:tcPr>
            <w:tcW w:w="1256" w:type="dxa"/>
          </w:tcPr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417" w:type="dxa"/>
          </w:tcPr>
          <w:p w:rsidR="0027000E" w:rsidRPr="00D72BA2" w:rsidRDefault="0027000E" w:rsidP="00963C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odličan 5</w:t>
            </w:r>
          </w:p>
        </w:tc>
        <w:tc>
          <w:tcPr>
            <w:tcW w:w="3424" w:type="dxa"/>
          </w:tcPr>
          <w:p w:rsidR="0027000E" w:rsidRPr="00D72BA2" w:rsidRDefault="0027000E" w:rsidP="00963C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vrlo dobar 4</w:t>
            </w:r>
          </w:p>
        </w:tc>
        <w:tc>
          <w:tcPr>
            <w:tcW w:w="3330" w:type="dxa"/>
          </w:tcPr>
          <w:p w:rsidR="0027000E" w:rsidRPr="00D72BA2" w:rsidRDefault="0027000E" w:rsidP="00963C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dobar 3</w:t>
            </w:r>
          </w:p>
        </w:tc>
        <w:tc>
          <w:tcPr>
            <w:tcW w:w="3334" w:type="dxa"/>
          </w:tcPr>
          <w:p w:rsidR="0027000E" w:rsidRPr="00D72BA2" w:rsidRDefault="0027000E" w:rsidP="00963C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dovoljan 2</w:t>
            </w:r>
          </w:p>
        </w:tc>
      </w:tr>
      <w:tr w:rsidR="00D72BA2" w:rsidRPr="00D72BA2" w:rsidTr="00963CB9">
        <w:trPr>
          <w:cantSplit/>
          <w:trHeight w:val="3114"/>
        </w:trPr>
        <w:tc>
          <w:tcPr>
            <w:tcW w:w="1256" w:type="dxa"/>
            <w:textDirection w:val="btLr"/>
            <w:vAlign w:val="center"/>
          </w:tcPr>
          <w:p w:rsidR="0027000E" w:rsidRPr="00D72BA2" w:rsidRDefault="0027000E" w:rsidP="00963C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STVARALAŠTVO</w:t>
            </w:r>
          </w:p>
        </w:tc>
        <w:tc>
          <w:tcPr>
            <w:tcW w:w="3417" w:type="dxa"/>
          </w:tcPr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-stvara ideje, više njih (skice, bilješke…) na iznimno originalan I inventivan način, te ih precizno prenosi na svoj likovni uradak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-ideja likovnog uratka je iznimno razumljiva I jasna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-izbjegava šablonizaciju I uobičajene stereotipne prikaze motiva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-naslikana/nacrtana/modelirana/otisnuta emocija likovnog uratka je iznimno lako vidljiva I prepoznatljiva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-unaprijed predviđa slijed aktivnosti pri izvedbi svog likovnog rješenja I likovnog uratka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-likovni rad je ostvaren nacrtan/naslikan/modeliran/otisnut na vrlo originalan, neuobičajen I neočekivan način, odiše različitošću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likovni rad sadrži elemente crteža/slike/grafike/ skulpture kojih nema u drugim likovnim radovima.</w:t>
            </w:r>
          </w:p>
        </w:tc>
        <w:tc>
          <w:tcPr>
            <w:tcW w:w="3424" w:type="dxa"/>
          </w:tcPr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-stvara ideje, I više njih (skice, bilješke…) te ih dosta precizno prenosi na svoj likovni uradak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-ideja likovnog uratka je razumljiva I jasna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-izbjegava šablonizaciju I uobičajene stereotipne prikaze motiva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-naslikana/nacrtana/modelirana/otisnuta emocija likovnog uratka je lako vidljiva I prepoznatljiva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-često predviđa slijed aktivnosti pri izvedbi svog likovnog rješenja I likovnog uratka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-likovni rad je ostvaren nacrtan/naslikan/modeliran/otisnut na vrlo dosjetljiv  način.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likovni rad sadrži elemente crteža/slike/grafike/ skulpture kojih nema često u drugim likovnim radovima.</w:t>
            </w:r>
          </w:p>
        </w:tc>
        <w:tc>
          <w:tcPr>
            <w:tcW w:w="3330" w:type="dxa"/>
          </w:tcPr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-djelomično, površno stvara ideju, rijetko više njih (skice, bilješke…) te ih dosta površno prenosi na svoj likovni uradak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-ideja likovnog uratka je djelomično razumljiva I jasna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-često  koristi šablonizaciju I vrlo uobičajene stereotipne prikaze motiva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-naslikana/nacrtana/modelirana/otisnuta emocija likovnog uratka je djelomično vidljiva I teže prepoznatljiva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-nema nekog slijeda aktivnosti pri izvedbi svog likovnog rješenja I likovnog uratka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-likovni rad je djelomično ostvaren nacrtan/naslikan/modeliran/otisnut na uobičajen  način.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likovni rad sadrži elemente crteža/slike/grafike/ skulpture koji su često vidljivii na drugim likovnim radovima.</w:t>
            </w:r>
          </w:p>
        </w:tc>
        <w:tc>
          <w:tcPr>
            <w:tcW w:w="3334" w:type="dxa"/>
          </w:tcPr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-samo djelomično, vrlo površno stvara ideju (skicu, bilješku…) te ih površno prenosi na svoj likovni uradak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-ideja likovnog uratka je nerazumljiva I nejasna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-gotovo uvijek  koristi šablonizaciju I uobičajene stereotipne prikaze motiva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-naslikana/nacrtana/modelirana/otisnuta emocija likovnog uratka je djelomično vidljiva I  neprepoznatljiva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-nema slijeda aktivnosti pri izvedbi svog likovnog rješenja I likovnog uratka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-likovni rad nije  ostvaren nacrtan/naslikan/modeliran/otisnut na uobičajen  način.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likovni rad sadrži elemente crteža/slike/grafike/ skulpture koji su gotovo uvijek  vidljivii na drugim likovnim radovima.</w:t>
            </w:r>
          </w:p>
        </w:tc>
      </w:tr>
      <w:tr w:rsidR="00D72BA2" w:rsidRPr="00D72BA2" w:rsidTr="00963CB9">
        <w:trPr>
          <w:cantSplit/>
          <w:trHeight w:val="695"/>
        </w:trPr>
        <w:tc>
          <w:tcPr>
            <w:tcW w:w="1256" w:type="dxa"/>
            <w:textDirection w:val="btLr"/>
            <w:vAlign w:val="center"/>
          </w:tcPr>
          <w:p w:rsidR="0027000E" w:rsidRPr="00D72BA2" w:rsidRDefault="0027000E" w:rsidP="00963C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PRODUKTIVNOST</w:t>
            </w:r>
          </w:p>
        </w:tc>
        <w:tc>
          <w:tcPr>
            <w:tcW w:w="3417" w:type="dxa"/>
          </w:tcPr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odličan način vladanja crtaćom/slikarskom /grafičkom/kiparskom tehnikom, </w:t>
            </w: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visoka estetska kvaliteta rada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-na originalan način koristi geometrijsku perspektivu/kolorističku perspektivu/geometrijsku perspektivu s dva očišta/ omjere i razmjere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-odlično istražuje I varira tehniku olovke/ slikarsku tehniku tempera /linoreza I postupcima te grafičke tehnike /istražuje glinu, postupke njene uporabe, uočava I izražava njene osobitosti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-likovna tehnika crtanja/slikanja/ modeliranja/ otiskivanja korištena je iznimno precizno I uredno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-samoinicijativno, vrijedno i dosljedno pristupa radu.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424" w:type="dxa"/>
          </w:tcPr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-</w:t>
            </w: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vrlo dobar način vladanja crtaćom/slikarskom /grafičkom/kiparskom tehnikom,  </w:t>
            </w: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visoka estetska kvaliteta rada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-na vrlo dobar, ali ne tako originalan način koristi  geometrijsku perspektivu/kolorističku perspektivu/geometrijsku perspektivu s dva očišta/ omjere i razmjere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-vrlo dobro istražuje I varira tehniku  olovke/ slikarsku tehniku tempera /linoreza I postupcima te grafičke tehnike /istražuje glinu, postupke njene </w:t>
            </w: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uporabe, uočava I izražava njene osobitosti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-likovna tehnika crtanja/slikanja/ modeliranja/ otiskivanja korištena je precizno I uredno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-vrijedno i dosljedno pristupa radu 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330" w:type="dxa"/>
          </w:tcPr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-</w:t>
            </w: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dobar način vladanja crtaćom/slikarskom /grafičkom/kiparskom tehnikom,  dobra, solidna </w:t>
            </w: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estetska kvaliteta rada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-na uobičajen, prepoznatljiv način koristi  geometrijsku perspektivu/kolorističku perspektivu/geometrijsku perspektivu s dva očišta/ omjere i razmjere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-istražuje I varira tehniku  olovke/ slikarsku tehniku tempera /linoreza I postupcima te grafičke tehnike /istražuje glinu, postupke njene </w:t>
            </w: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uporabe, uočava I izražava njene osobitosti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-likovna tehnika crtanja/slikanja/ modeliranja/ otiskivanja korištena je neprecizno I dosta neuredno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-samo na stalni poticaj i nedosljedno pristupa radu 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334" w:type="dxa"/>
          </w:tcPr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-ne o</w:t>
            </w: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vladava crtaćom/slikarskom /grafičkom/kiparskom tehnikom, nema </w:t>
            </w: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estetske kvalitete rada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-na uobičajen, prepoznatljiv I vrlo čest način koristi  geometrijsku perspektivu/kolorističku perspektivu/geometrijsku perspektivu s dva očišta/ omjere i razmjere 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-ne istražuje I ne varira tehniku  olovke/ slikarsku tehniku tempera /linoreza i postupke te grafičke tehnike /ne istražuje glinu, postupke njene uporabe, ne uočava i ne izražava njene osobitosti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-samo na stalni poticaj pristupa radu, ponekad nema realizacije rada 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72BA2" w:rsidRPr="00D72BA2" w:rsidTr="00963CB9">
        <w:trPr>
          <w:cantSplit/>
          <w:trHeight w:val="5616"/>
        </w:trPr>
        <w:tc>
          <w:tcPr>
            <w:tcW w:w="1256" w:type="dxa"/>
            <w:textDirection w:val="btLr"/>
            <w:vAlign w:val="center"/>
          </w:tcPr>
          <w:p w:rsidR="0027000E" w:rsidRPr="00D72BA2" w:rsidRDefault="0027000E" w:rsidP="00963C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lastRenderedPageBreak/>
              <w:t>KRITIČKO MIŠLJENJE I KONTEKST</w:t>
            </w:r>
          </w:p>
        </w:tc>
        <w:tc>
          <w:tcPr>
            <w:tcW w:w="3417" w:type="dxa"/>
          </w:tcPr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-pokazuje izniman interes  za nastavni predmet i za sva područja likovnog izražavanja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-odgovorno i savjesno se odnosi prema radu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-izvrsno opisuje proces nastanka likovnog rada, te predlaže svoje ideje za realizaciju zadatka.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 izražava se bogatim likovnim jezikom, pokazuje visoku usvojenost likovnih elemenata i kritičke samosvijesti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-izvrsno stvara poveznicu između umjetničkih reprodukcija, vlastitog likovnog uratka i konteksta  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-izvrsno uočava razinu uloženog truda i tehničke kvalitete rada, s lakoćom ukazuje na moguće nedostatke ili poboljšanja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-prepoznaje razinu osobnog zadovoljstva u stvaralačkom procesu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-izvrsno uočava odnos između likovnog jezika, tehnike i postupka, te </w:t>
            </w: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lastRenderedPageBreak/>
              <w:t>prikazane teme i originalnosti prikazanog na likovnom radu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424" w:type="dxa"/>
          </w:tcPr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lastRenderedPageBreak/>
              <w:t>-pokazuje interes  za nastavni predmet i za gotovo sva područja likovnog izražavanja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-odgovorno se odnosi prema radu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 opisuje proces nastanka likovnog rada, te ponekad iznosi svoje ideje za realizaciju zadatka.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 izražava se likovnim jezikom, pokazuje usvojenost likovnih elemenata i kritičke samosvijesti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-stvara poveznicu između umjetničkih reprodukcija, vlastitog likovnog uratka i konteksta  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-uočava razinu uloženog truda i tehničke kvalitete rada, ukazuje na moguće nedostatke ili poboljšanja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-prepoznaje razinu osobnog zadovoljstva u stvaralačkom procesu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-uočava odnos između likovnog jezika, tehnike i postupka, te prikazane teme i originalnosti prikazanog na likovnom radu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330" w:type="dxa"/>
          </w:tcPr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-samo ponekad pokazuje interes  za nastavni predmet i za područja likovnog izražavanja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-površno se odnosi prema radu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 polovično opisuje proces nastanka likovnog rada, ne iznosi svoje ideje za realizaciju zadatka.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 površno se izražava likovnim jezikom, pokazuje djelomičnu usvojenost likovnih elemenata i kritičke samosvijesti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-rijetko stvara poveznicu između umjetničkih reprodukcija, vlastitog likovnog uratka i konteksta  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-djelomično uočava razinu uloženog truda i tehničke kvalitete rada, ne ukazuje na moguće nedostatke ili poboljšanja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-površno prepoznaje razinu osobnog zadovoljstva u stvaralačkom procesu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-ne uočava odnos između likovnog jezika, tehnike i postupka, te prikazane teme </w:t>
            </w:r>
          </w:p>
        </w:tc>
        <w:tc>
          <w:tcPr>
            <w:tcW w:w="3334" w:type="dxa"/>
          </w:tcPr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-ne pokazuje interes  za nastavni predmet i za područja likovnog izražavanja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-površno se odnosi prema radu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 ne opisuje proces nastanka likovnog rada, ne iznosi svoje ideje za realizaciju zadatka.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 vrlo površno se izražava likovnim jezikom, ne pokazuje usvojenost likovnih elemenata i kritičke samosvijesti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-ne stvara poveznicu između umjetničkih reprodukcija, vlastitog likovnog uratka i konteksta  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-ne uočava razinu uloženog truda i tehničke kvalitete rada, ne ukazuje na moguće nedostatke ili poboljšanja</w:t>
            </w:r>
          </w:p>
          <w:p w:rsidR="0027000E" w:rsidRPr="00D72BA2" w:rsidRDefault="0027000E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-površno prepoznaje/ ne prepoznaje razinu osobnog zadovoljstva u stvaralačkom procesu</w:t>
            </w:r>
          </w:p>
          <w:p w:rsidR="0027000E" w:rsidRPr="00D72BA2" w:rsidRDefault="0027000E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-ne uočava odnos između likovnog jezika, tehnike i postupka, te prikazane teme</w:t>
            </w:r>
          </w:p>
        </w:tc>
      </w:tr>
    </w:tbl>
    <w:p w:rsidR="00E05B41" w:rsidRPr="00D72BA2" w:rsidRDefault="00E05B41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E11187" w:rsidRPr="00D72BA2" w:rsidRDefault="00E11187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E11187" w:rsidRPr="00D72BA2" w:rsidRDefault="00E11187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E11187" w:rsidRPr="00D72BA2" w:rsidRDefault="00E11187">
      <w:pPr>
        <w:rPr>
          <w:rFonts w:ascii="Times New Roman" w:hAnsi="Times New Roman" w:cs="Times New Roman"/>
          <w:color w:val="002060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1215"/>
        <w:gridCol w:w="3488"/>
        <w:gridCol w:w="3360"/>
        <w:gridCol w:w="3349"/>
        <w:gridCol w:w="3349"/>
      </w:tblGrid>
      <w:tr w:rsidR="00D72BA2" w:rsidRPr="00D72BA2" w:rsidTr="00963CB9">
        <w:trPr>
          <w:trHeight w:val="263"/>
        </w:trPr>
        <w:tc>
          <w:tcPr>
            <w:tcW w:w="1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7" w:rsidRPr="00D72BA2" w:rsidRDefault="00E11187" w:rsidP="00963CB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lastRenderedPageBreak/>
              <w:t>PROŽIMANJE UMJETNOSTI -Vrednovanje naučenog</w:t>
            </w:r>
          </w:p>
        </w:tc>
      </w:tr>
      <w:tr w:rsidR="00D72BA2" w:rsidRPr="00D72BA2" w:rsidTr="00963CB9">
        <w:trPr>
          <w:trHeight w:val="26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7" w:rsidRPr="00D72BA2" w:rsidRDefault="00E11187" w:rsidP="00963CB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odličan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7" w:rsidRPr="00D72BA2" w:rsidRDefault="00E11187" w:rsidP="00963CB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vrlo dobar 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7" w:rsidRPr="00D72BA2" w:rsidRDefault="00E11187" w:rsidP="00963CB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dobar 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7" w:rsidRPr="00D72BA2" w:rsidRDefault="00E11187" w:rsidP="00963CB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dovoljan 2</w:t>
            </w:r>
          </w:p>
        </w:tc>
      </w:tr>
      <w:tr w:rsidR="00D72BA2" w:rsidRPr="00D72BA2" w:rsidTr="00963CB9">
        <w:trPr>
          <w:cantSplit/>
          <w:trHeight w:val="311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187" w:rsidRPr="00D72BA2" w:rsidRDefault="00E11187" w:rsidP="00963CB9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STVARALAŠTVO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-stvara ideje, više njih (skice, bilješke…) na iznimno originalan I inventivan način, te ih precizno prenosi na svoj likovni uradak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-ideja likovnog uratka je iznimno razumljiva I jasna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-izbjegava šablonizaciju I uobičajene stereotipne prikaze motiva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-naslikana/nacrtana/modelirana/otisnuta emocija likovnog uratka je iznimno lako vidljiva I prepoznatljiva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-unaprijed predviđa slijed aktivnosti pri izvedbi svog likovnog rješenja I likovnog uratka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-likovni rad je ostvaren nacrtan/naslikan/modeliran/otisnut na vrlo originalan, neuobičajen I neočekivan način, odiše različitošću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likovni rad sadrži elemente crteža/slike/grafike/ skulpture kojih nema u drugim likovnim radovima.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-stvara ideje, I više njih (skice, bilješke…) te ih dosta precizno prenosi na svoj likovni uradak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-ideja likovnog uratka je razumljiva I jasna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-izbjegava šablonizaciju I uobičajene stereotipne prikaze motiva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-naslikana/nacrtana/modelirana/otisnuta emocija likovnog uratka je lako vidljiva I prepoznatljiva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-često predviđa slijed aktivnosti pri izvedbi svog likovnog rješenja I likovnog uratka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-likovni rad je ostvaren nacrtan/naslikan/modeliran/otisnut na vrlo dosjetljiv  način.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likovni rad sadrži elemente crteža/slike/grafike/ skulpture kojih nema često u drugim likovnim radovima.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-djelomično, površno stvara ideju, rijetko više njih (skice, bilješke…) te ih dosta površno prenosi na svoj likovni uradak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-ideja likovnog uratka je djelomično razumljiva I jasna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-često  koristi šablonizaciju I vrlo uobičajene stereotipne prikaze motiva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-naslikana/nacrtana/modelirana/otisnuta emocija likovnog uratka je djelomično vidljiva I teže prepoznatljiva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-nema nekog slijeda aktivnosti pri izvedbi svog likovnog rješenja I likovnog uratka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-likovni rad je djelomično ostvaren nacrtan/naslikan/modeliran/otisnut na uobičajen  način.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likovni rad sadrži elemente crteža/slike/grafike/ skulpture koji su često vidljivii na drugim likovnim radovima.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-samo djelomično, vrlo površno stvara ideju (skicu, bilješku…) te ih površno prenosi na svoj likovni uradak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-ideja likovnog uratka je nerazumljiva I nejasna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-gotovo uvijek  koristi šablonizaciju I uobičajene stereotipne prikaze motiva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-naslikana/nacrtana/modelirana/otisnuta emocija likovnog uratka je djelomično vidljiva I  neprepoznatljiva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-nema slijeda aktivnosti pri izvedbi svog likovnog rješenja I likovnog uratka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-likovni rad nije  ostvaren nacrtan/naslikan/modeliran/otisnut na uobičajen  način.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likovni rad sadrži elemente crteža/slike/grafike/ skulpture koji su gotovo uvijek  vidljivii na drugim likovnim radovima.</w:t>
            </w:r>
          </w:p>
        </w:tc>
      </w:tr>
      <w:tr w:rsidR="00D72BA2" w:rsidRPr="00D72BA2" w:rsidTr="00963CB9">
        <w:trPr>
          <w:cantSplit/>
          <w:trHeight w:val="69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187" w:rsidRPr="00D72BA2" w:rsidRDefault="00E11187" w:rsidP="00963CB9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PRODUKTIVNOST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-odličan način vladanja crtaćom/slikarskom /grafičkom/kiparskom tehnikom, visoka estetska kvaliteta rada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-na originalan način koristi statično I dinamično/ritam I niz likova/simetričnu I asimetričnu kompoziciju/ ritam u prostoru.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-odlično istražuje I varira tehniku slikarskog ugljena/ slikarsku tehniku pastela/ monotipije I postupke te grafičke tehnike /istražuje aluminijsku foliju, postupke njene uporabe, uočava I izražava njene osobitosti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-likovna tehnika crtanja/slikanja/ modeliranja/ otiskivanja korištena je iznimno precizno I uredno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-samoinicijativno, vrijedno i dosljedno pristupa radu 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--iz likovnog uratka je vidljivo da su u potpunosti usvojeni ključni pojmovi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-vrlo dobar način vladanja crtaćom/slikarskom /grafičkom/kiparskom tehnikom,  visoka estetska kvaliteta rada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-na vrlo dobar, ali ne tako originalan način koristi  statično I dinamično/ritam I niz likova/simetričnu I asimetričnu kompoziciju/ ritam u prostoru.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-vrlo dobro istražuje I  tehniku slikarskog ugljena/ slikarsku tehniku pastela/ monotipije I postupke te grafičke tehnike /istražuje aluminijsku </w:t>
            </w: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foliju, postupke njene uporabe, uočava I izražava njene osobitosti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-likovna tehnika crtanja/slikanja/ modeliranja/ otiskivanja korištena je precizno I uredno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-vrijedno i dosljedno pristupa radu 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--iz likovnog uratka je vidljivo da su usvojeni ključni pojmovi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-dobar način vladanja crtaćom/slikarskom /grafičkom/kiparskom tehnikom,  dobra, solidna estetska kvaliteta rada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-na uobičajen, prepoznatljiv način koristi  statično I dinamično/ritam I niz likova/simetričnu I asimetričnu kompoziciju/ ritam u prostoru.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-istražuje I varira tehniku  tehniku slikarskog ugljena/ slikarsku tehniku pastela/ monotipije I postupke te grafičke tehnike /istražuje aluminijsku </w:t>
            </w: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foliju, postupke njene uporabe, uočava I izražava njene osobitosti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-samo na stalni poticaj i nedosljedno pristupa radu 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--iz likovnog uratka je vidljivo da su samo djelomično usvojeni ključni pojmovi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-ne ovladava crtaćom/slikarskom /grafičkom/kiparskom tehnikom, nema estetske kvalitete rada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-na uobičajen, prepoznatljiv I vrlo čest način koristi  statično I dinamično/ritam I niz likova/simetričnu I asimetričnu kompoziciju/ ritam u prostoru.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-ne istražuje I ne varira tehniku  tehniku slikarskog ugljena/ slikarsku tehniku pastela/ monotipije I postupke te grafičke tehnike /istražuje aluminijsku foliju, postupke njene </w:t>
            </w: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uporabe, uočava I izražava njene osobitosti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-likovna tehnika crtanja/slikanja/ modeliranja/ otiskivanja korištena je neprecizno I neuredno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-samo na stalni poticaj pristupa radu, ponekad nema realizacije rada 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--iz likovnog uratka je vidljivo da nisu  usvojeni ključni pojmovi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72BA2" w:rsidRPr="00D72BA2" w:rsidTr="00963CB9">
        <w:trPr>
          <w:cantSplit/>
          <w:trHeight w:val="281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187" w:rsidRPr="00D72BA2" w:rsidRDefault="00E11187" w:rsidP="00963CB9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lastRenderedPageBreak/>
              <w:t>KRITIČKO MIŠLJENJE I KONTEKST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-ima pozitivan stav prema likovnom izražavanju, učenju i predmetu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-pokazuje izniman interes  za nastavni predmet i za sva područja likovnog izražavanja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-odgovorno i savjesno se odnosi prema radu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-izvrsno opisuje proces nastanka likovnog rada, te predlaže svoje ideje za realizaciju zadatka.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izražava se bogatim likovnim jezikom, pokazuje visoku usvojenost likovnih elemenata i kritičke samosvijesti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-izvrsno stvara poveznicu između umjetničkih reprodukcija, vlastitog likovnog uratka i konteksta  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-izvrsno uočava razinu uloženog truda i tehničke kvalitete rada, s lakoćom ukazuje na moguće nedostatke ili poboljšanja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-prepoznaje razinu osobnog zadovoljstva u stvaralačkom procesu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-izvrsno uočava odnos između likovnog jezika, tehnike i postupka, te prikazane teme i originalnosti prikazanog na likovnom radu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-ima pozitivan stav prema likovnom izražavanju, učenju i predmetu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-pokazuje interes  za nastavni predmet i za gotovo sva područja likovnog izražavanja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-odgovorno se odnosi prema radu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opisuje proces nastanka likovnog rada, te ponekad iznosi svoje ideje za realizaciju zadatka.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izražava se likovnim jezikom, pokazuje usvojenost likovnih elemenata i kritičke samosvijesti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-stvara poveznicu između umjetničkih reprodukcija, vlastitog likovnog uratka i konteksta  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-uočava razinu uloženog truda i tehničke kvalitete rada, ukazuje na moguće nedostatke ili poboljšanja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-prepoznaje razinu osobnog zadovoljstva u stvaralačkom procesu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-uočava odnos između likovnog jezika, tehnike i postupka, te prikazane teme i </w:t>
            </w: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originalnosti prikazanog na likovnom radu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-ima promjenjljiv stav prema likovnom izražavanju, učenju i predmetu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-samo ponekad pokazuje interes  za nastavni predmet i za područja likovnog izražavanja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-površno se odnosi prema radu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polovično opisuje proces nastanka likovnog rada, ne iznosi svoje ideje za realizaciju zadatka.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površno se izražava likovnim jezikom, pokazuje djelomičnu usvojenost likovnih elemenata i kritičke samosvijesti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-rijetko stvara poveznicu između umjetničkih reprodukcija, vlastitog likovnog uratka i konteksta  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-djelomično uočava razinu uloženog truda i tehničke kvalitete rada, ne ukazuje na moguće nedostatke ili poboljšanja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-površno prepoznaje razinu osobnog zadovoljstva u stvaralačkom procesu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-ne uočava odnos između likovnog jezika, tehnike i postupka, te prikazane teme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ima promjenjljiv stav prema likovnom izražavanju, učenju i predmetu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-ne pokazuje interes  za nastavni predmet i za područja likovnog izražavanja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-površno se odnosi prema radu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ne opisuje proces nastanka likovnog rada, ne iznosi svoje ideje za realizaciju zadatka.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vrlo površno se izražava likovnim jezikom, ne pokazuje usvojenost likovnih elemenata i kritičke samosvijesti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-ne stvara poveznicu između umjetničkih reprodukcija, vlastitog likovnog uratka i konteksta  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-ne uočava razinu uloženog truda i tehničke kvalitete rada, ne ukazuje na moguće nedostatke ili poboljšanja</w:t>
            </w:r>
          </w:p>
          <w:p w:rsidR="00E11187" w:rsidRPr="00D72BA2" w:rsidRDefault="00E11187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-površno prepoznaje/ ne prepoznaje razinu osobnog zadovoljstva u stvaralačkom procesu</w:t>
            </w:r>
          </w:p>
          <w:p w:rsidR="00E11187" w:rsidRPr="00D72BA2" w:rsidRDefault="00E11187" w:rsidP="00963CB9">
            <w:pPr>
              <w:spacing w:line="25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-ne uočava odnos između likovnog jezika, tehnike i postupka, te prikazane teme</w:t>
            </w:r>
          </w:p>
        </w:tc>
      </w:tr>
    </w:tbl>
    <w:p w:rsidR="00E11187" w:rsidRPr="00D72BA2" w:rsidRDefault="00E11187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3D3C3B" w:rsidRPr="00D72BA2" w:rsidRDefault="003D3C3B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3D3C3B" w:rsidRPr="00D72BA2" w:rsidRDefault="003D3C3B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3D3C3B" w:rsidRPr="00D72BA2" w:rsidRDefault="003D3C3B">
      <w:pPr>
        <w:rPr>
          <w:rFonts w:ascii="Times New Roman" w:hAnsi="Times New Roman" w:cs="Times New Roman"/>
          <w:color w:val="002060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1256"/>
        <w:gridCol w:w="3417"/>
        <w:gridCol w:w="3424"/>
        <w:gridCol w:w="3330"/>
        <w:gridCol w:w="3334"/>
      </w:tblGrid>
      <w:tr w:rsidR="00D72BA2" w:rsidRPr="00D72BA2" w:rsidTr="00963CB9">
        <w:trPr>
          <w:trHeight w:val="263"/>
        </w:trPr>
        <w:tc>
          <w:tcPr>
            <w:tcW w:w="14761" w:type="dxa"/>
            <w:gridSpan w:val="5"/>
          </w:tcPr>
          <w:p w:rsidR="003D3C3B" w:rsidRPr="00D72BA2" w:rsidRDefault="003D3C3B" w:rsidP="00963C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lastRenderedPageBreak/>
              <w:t>ZAJEDNO SMO RAZLIČITI -Vrednovanje naučenog</w:t>
            </w:r>
          </w:p>
        </w:tc>
      </w:tr>
      <w:tr w:rsidR="00D72BA2" w:rsidRPr="00D72BA2" w:rsidTr="00963CB9">
        <w:trPr>
          <w:trHeight w:val="263"/>
        </w:trPr>
        <w:tc>
          <w:tcPr>
            <w:tcW w:w="1256" w:type="dxa"/>
          </w:tcPr>
          <w:p w:rsidR="003D3C3B" w:rsidRPr="00D72BA2" w:rsidRDefault="003D3C3B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417" w:type="dxa"/>
          </w:tcPr>
          <w:p w:rsidR="003D3C3B" w:rsidRPr="00D72BA2" w:rsidRDefault="003D3C3B" w:rsidP="00963C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odličan 5</w:t>
            </w:r>
          </w:p>
        </w:tc>
        <w:tc>
          <w:tcPr>
            <w:tcW w:w="3424" w:type="dxa"/>
          </w:tcPr>
          <w:p w:rsidR="003D3C3B" w:rsidRPr="00D72BA2" w:rsidRDefault="003D3C3B" w:rsidP="00963C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vrlo dobar 4</w:t>
            </w:r>
          </w:p>
        </w:tc>
        <w:tc>
          <w:tcPr>
            <w:tcW w:w="3330" w:type="dxa"/>
          </w:tcPr>
          <w:p w:rsidR="003D3C3B" w:rsidRPr="00D72BA2" w:rsidRDefault="003D3C3B" w:rsidP="00963C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dobar 3</w:t>
            </w:r>
          </w:p>
        </w:tc>
        <w:tc>
          <w:tcPr>
            <w:tcW w:w="3334" w:type="dxa"/>
          </w:tcPr>
          <w:p w:rsidR="003D3C3B" w:rsidRPr="00D72BA2" w:rsidRDefault="003D3C3B" w:rsidP="00963C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dovoljan 2</w:t>
            </w:r>
          </w:p>
        </w:tc>
      </w:tr>
      <w:tr w:rsidR="00D72BA2" w:rsidRPr="00D72BA2" w:rsidTr="00963CB9">
        <w:trPr>
          <w:cantSplit/>
          <w:trHeight w:val="3373"/>
        </w:trPr>
        <w:tc>
          <w:tcPr>
            <w:tcW w:w="1256" w:type="dxa"/>
            <w:textDirection w:val="btLr"/>
            <w:vAlign w:val="center"/>
          </w:tcPr>
          <w:p w:rsidR="003D3C3B" w:rsidRPr="00D72BA2" w:rsidRDefault="003D3C3B" w:rsidP="00963C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STVARALAŠTVO</w:t>
            </w:r>
          </w:p>
        </w:tc>
        <w:tc>
          <w:tcPr>
            <w:tcW w:w="3417" w:type="dxa"/>
          </w:tcPr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Ideja filma je jasna i izražena drugačije od uobičajenog; sadrži elemente kojih nema u drugim radovima. 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-ideja likovnog uratka je iznimno razumljiva I jasna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-izbjegava šablonizaciju I uobičajene stereotipne prikaze motiva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-unaprijed predviđa slijed aktivnosti pri izvedbi svog likovnog rješenja I likovnog uratka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-likovni rad je ostvaren na vrlo originalan, neuobičajen I neočekivan način, odiše različitošću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424" w:type="dxa"/>
          </w:tcPr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Ideja filma je uglavnom jasna i izražena na uobičajen način; sadrži elemente kojih ima i u drugim radovima. 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-ideja likovnog uratka je razumljiva I jasna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-izbjegava šablonizaciju I uobičajene stereotipne prikaze motiva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-često predviđa slijed aktivnosti pri izvedbi svog likovnog rješenja I likovnog uratka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-likovni rad je ostvaren na vrlo dosjetljiv  način.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330" w:type="dxa"/>
          </w:tcPr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Ideja filma je tek djelomično jasna i sadrži stereotipna rješenja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-ideja likovnog uratka je djelomično razumljiva I jasna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-često  koristi šablonizaciju I vrlo uobičajene stereotipne prikaze motiva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-nema nekog slijeda aktivnosti pri izvedbi svog likovnog rješenja I likovnog uratka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-likovni rad je djelomično ostvaren 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334" w:type="dxa"/>
          </w:tcPr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-Ideja filma je nejasna, dijelovi animacije su nepovezani i sadrže stereotipna (već viđena) rješenja. 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-ideja likovnog uratka je nerazumljiva I nejasna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-gotovo uvijek  koristi šablonizaciju I uobičajene stereotipne prikaze motiva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-nema slijeda aktivnosti pri izvedbi svog likovnog rješenja I likovnog uratka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likovni rad sadrži elemente koji su gotovo uvijek  vidljivii na drugim likovnim radovima.</w:t>
            </w:r>
          </w:p>
        </w:tc>
      </w:tr>
      <w:tr w:rsidR="00D72BA2" w:rsidRPr="00D72BA2" w:rsidTr="00963CB9">
        <w:trPr>
          <w:cantSplit/>
          <w:trHeight w:val="274"/>
        </w:trPr>
        <w:tc>
          <w:tcPr>
            <w:tcW w:w="1256" w:type="dxa"/>
            <w:textDirection w:val="btLr"/>
            <w:vAlign w:val="center"/>
          </w:tcPr>
          <w:p w:rsidR="003D3C3B" w:rsidRPr="00D72BA2" w:rsidRDefault="003D3C3B" w:rsidP="00963C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PRODUKTIVNOST</w:t>
            </w:r>
          </w:p>
        </w:tc>
        <w:tc>
          <w:tcPr>
            <w:tcW w:w="3417" w:type="dxa"/>
          </w:tcPr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-kretanje oblika unutar kompozicije je jasno, cjelina djeluje skladno. 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 Kadrovi su dobro postavljeni; vidljiva je čitava kompozicija.  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Osvjetljenje je dobro i ravnomjerno, slika je oštra.   Boja je izražajna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-iskorištene su sve mogućnosti prikaza korištenja slikarske/crtačke/ grafičke/kiparske tehnike, te je u potpunosti povezana sa temom likovnog rada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-samoinicijativno, vrijedno i dosljedno pristupa radu 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-samostalno i aktivno sudjeluje u uvodnom dijelu sata, samoj realizaciji, analizi i vrednovanju radova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--iz likovnog uratka je vidljivo da su u potpunosti usvojeni ključni pojmovi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424" w:type="dxa"/>
          </w:tcPr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-Kretanje oblika unutar kompozicije je djelomično jasno, cjelina uglavnom djeluje skladno.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-Kadrovi su uglavnom dobro postavljeni.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 Osvjetljenje je uglavnom dobro i ravnomjerno, slika je oštra.  Boja je izražajna 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-iskorištene su skoro sve mogućnosti prikaza korištenja slikarske/crtačke/ grafičke/kiparske tehnike, te je skoro u  potpunosti povezana sa temom likovnog rada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-vrijedno i dosljedno pristupa radu 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-samostalno sudjeluje u uvodnom dijelu sata, samoj realizaciji, analizi i vrednovanju radova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--iz likovnog uratka je vidljivo da su usvojeni ključni pojmovi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330" w:type="dxa"/>
          </w:tcPr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-Kretanje oblika unutar kompozicije je neujednačeno, cjelina ne djeluje skladno.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 Kadrovi su neujednačeno postavljeni.  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Osvjetljenje je neujednačeno; povremeno neravnomjerno a slika povremeno neoštra.  Boja nema izražajnost.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-iskorištene su samo neke mogućnosti prikaza korištenja slikarske/crtačke/ grafičke/kiparske tehnike, te je skoro neppovezana sa temom likovnog rada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-samo na stalni poticaj i nedosljedno pristupa radu 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-rijetko sudjeluje u uvodnom dijelu sata, samoj realizaciji, analizi i vrednovanju radova, bez stalnog poticaja na rad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--iz likovnog uratka je vidljivo da su samo djelomično usvojeni ključni pojmovi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334" w:type="dxa"/>
          </w:tcPr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-Kretanje oblika unutar kompozicije je nejasno, cjelina ne djeluje skladno. 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 Kadrovi su postavljeni preusko ili preširoko.   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 Osvjetljenje nije dobro, neravnomjerno je, slika je neoštra.  Boja je ugasla, nema svoj značaj. 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-iskorištene su samo najjednostavnije mogućnosti prikaza korištenja slikarske/crtačke/ grafičke/kiparske tehnike, te je neppovezana sa temom likovnog rada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-samo na stalni poticaj pristupa radu, ponekad nema realizacije rada 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-ne sudjeluje u uvodnom dijelu sata, samoj realizaciji, analizi i vrednovanju radova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--iz likovnog uratka je vidljivo da nisu  usvojeni ključni pojmovi</w:t>
            </w: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3D3C3B" w:rsidRPr="00D72BA2" w:rsidRDefault="003D3C3B" w:rsidP="00963C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72BA2" w:rsidRPr="00D72BA2" w:rsidTr="00963CB9">
        <w:trPr>
          <w:cantSplit/>
          <w:trHeight w:val="5616"/>
        </w:trPr>
        <w:tc>
          <w:tcPr>
            <w:tcW w:w="1256" w:type="dxa"/>
            <w:textDirection w:val="btLr"/>
            <w:vAlign w:val="center"/>
          </w:tcPr>
          <w:p w:rsidR="003D3C3B" w:rsidRPr="00D72BA2" w:rsidRDefault="003D3C3B" w:rsidP="00963C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72BA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KRITIČKO MIŠLJENJE I KONTEKST</w:t>
            </w:r>
          </w:p>
        </w:tc>
        <w:tc>
          <w:tcPr>
            <w:tcW w:w="3417" w:type="dxa"/>
          </w:tcPr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-pokazuje izniman interes  za nastavni predmet i za sva područja likovnog izražavanja</w:t>
            </w:r>
          </w:p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-odgovorno i savjesno se odnosi prema radu</w:t>
            </w:r>
          </w:p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-izvrsno opisuje proces nastanka likovnog rada, te predlaže svoje ideje za realizaciju zadatka.</w:t>
            </w:r>
          </w:p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 izražava se bogatim likovnim jezikom, pokazuje visoku usvojenost likovnih elemenata i kritičke samosvijesti</w:t>
            </w:r>
          </w:p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-izvrsno uočava razinu uloženog truda i tehničke kvalitete rada, s lakoćom ukazuje na moguće nedostatke ili poboljšanja</w:t>
            </w:r>
          </w:p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-prepoznaje razinu osobnog zadovoljstva u stvaralačkom procesu</w:t>
            </w:r>
          </w:p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-izvrsno uočava odnos između likovnog jezika, tehnike i postupka, te prikazane teme i originalnosti prikazanog na likovnom radu</w:t>
            </w:r>
          </w:p>
          <w:p w:rsidR="003D3C3B" w:rsidRPr="00D72BA2" w:rsidRDefault="003D3C3B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424" w:type="dxa"/>
          </w:tcPr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-pokazuje interes  za nastavni predmet i za gotovo sva područja likovnog izražavanja</w:t>
            </w:r>
          </w:p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-odgovorno se odnosi prema radu</w:t>
            </w:r>
          </w:p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 opisuje proces nastanka likovnog rada, te ponekad iznosi svoje ideje za realizaciju zadatka.</w:t>
            </w:r>
          </w:p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 izražava se likovnim jezikom, pokazuje usvojenost likovnih elemenata i kritičke samosvijesti</w:t>
            </w:r>
          </w:p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-uočava razinu uloženog truda i tehničke kvalitete rada, ukazuje na moguće nedostatke ili poboljšanja</w:t>
            </w:r>
          </w:p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-prepoznaje razinu osobnog zadovoljstva u stvaralačkom procesu</w:t>
            </w:r>
          </w:p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-uočava odnos između likovnog jezika, tehnike i postupka, te prikazane teme i originalnosti prikazanog na likovnom radu</w:t>
            </w:r>
          </w:p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330" w:type="dxa"/>
          </w:tcPr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-samo ponekad pokazuje interes  za nastavni predmet i za područja likovnog izražavanja</w:t>
            </w:r>
          </w:p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-površno se odnosi prema radu</w:t>
            </w:r>
          </w:p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 polovično opisuje proces nastanka likovnog rada, ne iznosi svoje ideje za realizaciju zadatka.</w:t>
            </w:r>
          </w:p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- površno se izražava likovnim jezikom, pokazuje djelomičnu usvojenost likovnih elemenata i kritičke samosvijesti </w:t>
            </w:r>
          </w:p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-djelomično uočava razinu uloženog truda i tehničke kvalitete rada, ne ukazuje na moguće nedostatke ili poboljšanja</w:t>
            </w:r>
          </w:p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-površno prepoznaje razinu osobnog zadovoljstva u stvaralačkom procesu</w:t>
            </w:r>
          </w:p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-ne uočava odnos između likovnog jezika, tehnike i postupka, te prikazane teme </w:t>
            </w:r>
          </w:p>
        </w:tc>
        <w:tc>
          <w:tcPr>
            <w:tcW w:w="3334" w:type="dxa"/>
          </w:tcPr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-ne pokazuje interes  za nastavni predmet i za područja likovnog izražavanja</w:t>
            </w:r>
          </w:p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-površno se odnosi prema radu</w:t>
            </w:r>
          </w:p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 ne opisuje proces nastanka likovnog rada, ne iznosi svoje ideje za realizaciju zadatka.</w:t>
            </w:r>
          </w:p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- vrlo površno se izražava likovnim jezikom, ne pokazuje usvojenost likovnih elemenata i kritičke samosvijesti </w:t>
            </w:r>
          </w:p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-ne uočava razinu uloženog truda i tehničke kvalitete rada, ne ukazuje na moguće nedostatke ili poboljšanja</w:t>
            </w:r>
          </w:p>
          <w:p w:rsidR="003D3C3B" w:rsidRPr="00D72BA2" w:rsidRDefault="003D3C3B" w:rsidP="00963C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-površno prepoznaje/ ne prepoznaje razinu osobnog zadovoljstva u stvaralačkom procesu</w:t>
            </w:r>
          </w:p>
          <w:p w:rsidR="003D3C3B" w:rsidRPr="00D72BA2" w:rsidRDefault="003D3C3B" w:rsidP="00963CB9">
            <w:pPr>
              <w:spacing w:line="25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72BA2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-ne uočava odnos između likovnog jezika, tehnike i postupka, te prikazane teme</w:t>
            </w:r>
          </w:p>
        </w:tc>
      </w:tr>
    </w:tbl>
    <w:p w:rsidR="003D3C3B" w:rsidRPr="00D72BA2" w:rsidRDefault="003D3C3B">
      <w:pPr>
        <w:rPr>
          <w:rFonts w:ascii="Times New Roman" w:hAnsi="Times New Roman" w:cs="Times New Roman"/>
          <w:color w:val="002060"/>
          <w:sz w:val="20"/>
          <w:szCs w:val="20"/>
        </w:rPr>
      </w:pPr>
    </w:p>
    <w:sectPr w:rsidR="003D3C3B" w:rsidRPr="00D72BA2" w:rsidSect="00E05B4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5B1" w:rsidRDefault="009205B1" w:rsidP="00E05B41">
      <w:pPr>
        <w:spacing w:after="0" w:line="240" w:lineRule="auto"/>
      </w:pPr>
      <w:r>
        <w:separator/>
      </w:r>
    </w:p>
  </w:endnote>
  <w:endnote w:type="continuationSeparator" w:id="0">
    <w:p w:rsidR="009205B1" w:rsidRDefault="009205B1" w:rsidP="00E0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5B1" w:rsidRDefault="009205B1" w:rsidP="00E05B41">
      <w:pPr>
        <w:spacing w:after="0" w:line="240" w:lineRule="auto"/>
      </w:pPr>
      <w:r>
        <w:separator/>
      </w:r>
    </w:p>
  </w:footnote>
  <w:footnote w:type="continuationSeparator" w:id="0">
    <w:p w:rsidR="009205B1" w:rsidRDefault="009205B1" w:rsidP="00E0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41" w:rsidRPr="00E05B41" w:rsidRDefault="00E05B41" w:rsidP="00E05B41">
    <w:pPr>
      <w:tabs>
        <w:tab w:val="left" w:pos="5220"/>
      </w:tabs>
      <w:rPr>
        <w:rFonts w:cstheme="minorHAnsi"/>
        <w:b/>
        <w:i/>
        <w:iCs/>
        <w:color w:val="002060"/>
        <w:sz w:val="24"/>
        <w:szCs w:val="24"/>
      </w:rPr>
    </w:pPr>
    <w:r w:rsidRPr="00E05B41">
      <w:rPr>
        <w:rFonts w:cstheme="minorHAnsi"/>
        <w:b/>
        <w:i/>
        <w:iCs/>
        <w:color w:val="002060"/>
        <w:sz w:val="24"/>
        <w:szCs w:val="24"/>
      </w:rPr>
      <w:t xml:space="preserve">Kriteriji vrednovanja za predmet Likovna kultura, </w:t>
    </w:r>
    <w:r>
      <w:rPr>
        <w:rFonts w:cstheme="minorHAnsi"/>
        <w:b/>
        <w:i/>
        <w:iCs/>
        <w:color w:val="002060"/>
        <w:sz w:val="24"/>
        <w:szCs w:val="24"/>
      </w:rPr>
      <w:t>OŠ Všnjevac, šk.god.202</w:t>
    </w:r>
    <w:r w:rsidR="00135666">
      <w:rPr>
        <w:rFonts w:cstheme="minorHAnsi"/>
        <w:b/>
        <w:i/>
        <w:iCs/>
        <w:color w:val="002060"/>
        <w:sz w:val="24"/>
        <w:szCs w:val="24"/>
      </w:rPr>
      <w:t>2</w:t>
    </w:r>
    <w:r>
      <w:rPr>
        <w:rFonts w:cstheme="minorHAnsi"/>
        <w:b/>
        <w:i/>
        <w:iCs/>
        <w:color w:val="002060"/>
        <w:sz w:val="24"/>
        <w:szCs w:val="24"/>
      </w:rPr>
      <w:t>./20</w:t>
    </w:r>
    <w:r w:rsidR="00135666">
      <w:rPr>
        <w:rFonts w:cstheme="minorHAnsi"/>
        <w:b/>
        <w:i/>
        <w:iCs/>
        <w:color w:val="002060"/>
        <w:sz w:val="24"/>
        <w:szCs w:val="24"/>
      </w:rPr>
      <w:t xml:space="preserve">23.   </w:t>
    </w:r>
    <w:r>
      <w:rPr>
        <w:rFonts w:cstheme="minorHAnsi"/>
        <w:b/>
        <w:i/>
        <w:iCs/>
        <w:color w:val="002060"/>
        <w:sz w:val="24"/>
        <w:szCs w:val="24"/>
      </w:rPr>
      <w:t xml:space="preserve">      </w:t>
    </w:r>
    <w:r w:rsidRPr="00E05B41">
      <w:rPr>
        <w:rFonts w:cstheme="minorHAnsi"/>
        <w:b/>
        <w:i/>
        <w:iCs/>
        <w:color w:val="002060"/>
        <w:sz w:val="24"/>
        <w:szCs w:val="24"/>
      </w:rPr>
      <w:t>Predmetni učitelj Likovne kulture, Silvija Vukašnović</w:t>
    </w:r>
  </w:p>
  <w:p w:rsidR="00E05B41" w:rsidRDefault="00E05B4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41"/>
    <w:rsid w:val="00135666"/>
    <w:rsid w:val="001C1B11"/>
    <w:rsid w:val="0027000E"/>
    <w:rsid w:val="003D3C3B"/>
    <w:rsid w:val="009205B1"/>
    <w:rsid w:val="00A5668F"/>
    <w:rsid w:val="00CD6C21"/>
    <w:rsid w:val="00D53AA8"/>
    <w:rsid w:val="00D72BA2"/>
    <w:rsid w:val="00DA3F92"/>
    <w:rsid w:val="00DC44BC"/>
    <w:rsid w:val="00E05B41"/>
    <w:rsid w:val="00E11187"/>
    <w:rsid w:val="00E7261F"/>
    <w:rsid w:val="00F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C230"/>
  <w15:chartTrackingRefBased/>
  <w15:docId w15:val="{D3987F1C-33EF-4394-806E-8425A9E5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B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0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05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5B41"/>
  </w:style>
  <w:style w:type="paragraph" w:styleId="Podnoje">
    <w:name w:val="footer"/>
    <w:basedOn w:val="Normal"/>
    <w:link w:val="PodnojeChar"/>
    <w:uiPriority w:val="99"/>
    <w:unhideWhenUsed/>
    <w:rsid w:val="00E05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5B41"/>
  </w:style>
  <w:style w:type="character" w:styleId="Istaknuto">
    <w:name w:val="Emphasis"/>
    <w:basedOn w:val="Zadanifontodlomka"/>
    <w:uiPriority w:val="20"/>
    <w:qFormat/>
    <w:rsid w:val="00A566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4299</Words>
  <Characters>24510</Characters>
  <Application>Microsoft Office Word</Application>
  <DocSecurity>0</DocSecurity>
  <Lines>204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matfiz12</dc:creator>
  <cp:keywords/>
  <dc:description/>
  <cp:lastModifiedBy>Korisnik</cp:lastModifiedBy>
  <cp:revision>2</cp:revision>
  <dcterms:created xsi:type="dcterms:W3CDTF">2022-09-12T06:17:00Z</dcterms:created>
  <dcterms:modified xsi:type="dcterms:W3CDTF">2022-09-12T06:17:00Z</dcterms:modified>
</cp:coreProperties>
</file>