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162" w:rsidRPr="009D5162" w:rsidRDefault="009D5162" w:rsidP="009D5162">
      <w:pPr>
        <w:keepNext/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D51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MJERILA  ZA OCJENJIVANJE U NASTAVI TJELESNO ZDRAVSTVENE KULTURE 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7.razred</w:t>
      </w: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1. Motorička znanja</w:t>
      </w: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među ostalom obilježava stupanj usvojenosti pojedinih motoričkih  zadataka koli proizilaze iz plana i programa za osnovne škole. Za mjerilo  ocjenjivanja uzima se tehnički ispravno izveden element ili gibanje i to:</w:t>
      </w: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za ocjenu 5: element-gibanje pravilno,točno i stabilno izvedeno.</w:t>
      </w: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za ocjenu 4: element-gibanje pravilno,točno sa narušenom stabilnošću.</w:t>
      </w: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za ocjenu 3: element-gibanje izvedeno uz minimalnu asistenciju, ali uspješno svladano.</w:t>
      </w: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za ocjenu 2: element-gibanje izvedeno uz stalnu asistenciju do razine konačnosti.</w:t>
      </w: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za ocjenu 1: element-gibanje pokušano ali ne izvedeno čak ni uz stalnu asistenciju.</w:t>
      </w: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>Kod elemenata-gibanja gdje asistencija nije potrebna (tehnički elementi s loptom,plesne strukture, atletski elementi,penjanja) :</w:t>
      </w: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za ocjenu 5: sinkroniziran i kontroliran pokret bez dodatnih radnji.</w:t>
      </w: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za ocjenu 4: pokret izveden s točnošću ali bez mekoće i djelimično nekontroliran.</w:t>
      </w: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za ocjenu 3: stalna kontrola pokreta sa dodatnim suvišnim radnjama.</w:t>
      </w: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za ocjenu 2: pokret djelomično izveden sa dosta pogrešaka.</w:t>
      </w: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za ocjenu 1: u opće nemogućnost izvesti pokret ili gibanje.</w:t>
      </w: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2. Motorička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postignuća</w:t>
      </w: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su sprega motoričkih znanja i motoričkih sposobnosti da ih u određenoj motoričkoj aktivnosti povežu i maksimalno iskoriste za postizanja što boljih rezultata.</w:t>
      </w: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>Gornji servis</w:t>
      </w:r>
      <w:r w:rsidRPr="009D5162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(O) – M I Ž</w:t>
      </w: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326"/>
        <w:gridCol w:w="1191"/>
        <w:gridCol w:w="1057"/>
        <w:gridCol w:w="1496"/>
        <w:gridCol w:w="1816"/>
      </w:tblGrid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NEDOVOLJAN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 I VIŠE PRAVILNO IZVEDENIH GORNJIH SERVISA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I MANJE</w:t>
            </w:r>
          </w:p>
        </w:tc>
      </w:tr>
    </w:tbl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Bacanje vortexa – M </w:t>
      </w: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96"/>
        <w:gridCol w:w="1770"/>
        <w:gridCol w:w="1057"/>
        <w:gridCol w:w="1496"/>
        <w:gridCol w:w="1816"/>
      </w:tblGrid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NEDOVOLJAN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  m I VIŠE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26 – 22 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21 - 17 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16 - 12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 m I MANJE</w:t>
            </w:r>
          </w:p>
        </w:tc>
      </w:tr>
    </w:tbl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Bacanje vortexa – Ž</w:t>
      </w: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96"/>
        <w:gridCol w:w="1770"/>
        <w:gridCol w:w="1057"/>
        <w:gridCol w:w="1496"/>
        <w:gridCol w:w="1816"/>
      </w:tblGrid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NEDOVOLJAN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  m I VIŠE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19 – 15 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14 - 10 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9 - 5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 m I MANJE</w:t>
            </w:r>
          </w:p>
        </w:tc>
      </w:tr>
    </w:tbl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lastRenderedPageBreak/>
        <w:t>Košarkaški dvokorak  (K) – M I Ž</w:t>
      </w: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318"/>
        <w:gridCol w:w="1118"/>
        <w:gridCol w:w="1057"/>
        <w:gridCol w:w="1496"/>
        <w:gridCol w:w="1897"/>
      </w:tblGrid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NEDOVOLJAN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 PRAVILNIH IZVEDENIH KOŠARKAŠKIH DVOKORAKA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4 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3 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DVOKORAK I MANJE</w:t>
            </w:r>
          </w:p>
        </w:tc>
      </w:tr>
    </w:tbl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3. Motoričke sposobnosti</w:t>
      </w: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provjeravaju se na početku školske godine te se na kraju školske godine ocjenjuje njihov napredak u odnosu na inicijalno stanje.</w:t>
      </w: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tabs>
          <w:tab w:val="left" w:pos="90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>PODIZANJE TRUPA - Ž</w:t>
      </w:r>
    </w:p>
    <w:p w:rsidR="009D5162" w:rsidRPr="009D5162" w:rsidRDefault="009D5162" w:rsidP="009D5162">
      <w:pPr>
        <w:tabs>
          <w:tab w:val="left" w:pos="90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296"/>
        <w:gridCol w:w="1770"/>
        <w:gridCol w:w="1057"/>
        <w:gridCol w:w="1496"/>
        <w:gridCol w:w="1816"/>
      </w:tblGrid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NEDOVOLJAN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40 I VIŠE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39-34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33 - 28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27 - 22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 I MANJE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41 I VIŠE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40 - 35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34 - 29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28 - 23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 I MANJE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42 I VIŠE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41 - 36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35 - 30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29- 24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 I MANJE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43 I VIŠE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42 - 37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36 - 31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30 - 25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 I MANJE</w:t>
            </w:r>
          </w:p>
        </w:tc>
      </w:tr>
    </w:tbl>
    <w:p w:rsidR="009D5162" w:rsidRPr="009D5162" w:rsidRDefault="009D5162" w:rsidP="009D5162">
      <w:pPr>
        <w:tabs>
          <w:tab w:val="left" w:pos="90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tabs>
          <w:tab w:val="left" w:pos="90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tabs>
          <w:tab w:val="left" w:pos="90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>PODIZANJE TRUPA - M</w:t>
      </w:r>
    </w:p>
    <w:p w:rsidR="009D5162" w:rsidRPr="009D5162" w:rsidRDefault="009D5162" w:rsidP="009D5162">
      <w:pPr>
        <w:tabs>
          <w:tab w:val="left" w:pos="90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296"/>
        <w:gridCol w:w="1770"/>
        <w:gridCol w:w="1057"/>
        <w:gridCol w:w="1496"/>
        <w:gridCol w:w="1816"/>
      </w:tblGrid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NEDOVOLJAN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42 I VIŠE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41 - 36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35 - 30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29 - 24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 I MANJE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44 I VIŠE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43 - 38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37 - 32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31 - 26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 I MANJE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46 I VIŠE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45 - 40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39 - 34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33 - 28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 I MANJE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48 I VIŠE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47 - 42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41 - 36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35 - 30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 I MANJE</w:t>
            </w:r>
          </w:p>
        </w:tc>
      </w:tr>
    </w:tbl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tabs>
          <w:tab w:val="left" w:pos="90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>PRENOŠENJE PRETRČAVANJEM - M</w:t>
      </w:r>
    </w:p>
    <w:p w:rsidR="009D5162" w:rsidRPr="009D5162" w:rsidRDefault="009D5162" w:rsidP="009D5162">
      <w:pPr>
        <w:tabs>
          <w:tab w:val="left" w:pos="90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50"/>
        <w:gridCol w:w="1770"/>
        <w:gridCol w:w="1296"/>
        <w:gridCol w:w="1496"/>
        <w:gridCol w:w="1816"/>
      </w:tblGrid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NEDOVOLJAN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11,6 I BRŽE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11,7 – 12,1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12,2 – 12,6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12,7 – 13,1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13,2 I SPORIJE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11,4 I BRŽE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11,5 – 11,9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12,0 – 12,4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12,5 – 12,9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13,0 I SPORIJE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11,2 I BRŽE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11,3 – 11,7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11,8 – 12,2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12,3 – 12,7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12,8 I SPORIJE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11,0 I BRŽE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11,1 – 11,5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11,6 – 12,0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12,1 – 12,5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12,6 I SPORIJE</w:t>
            </w:r>
          </w:p>
        </w:tc>
      </w:tr>
    </w:tbl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tabs>
          <w:tab w:val="left" w:pos="90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PRENOŠENJE PRETRČAVANJEM - Ž</w:t>
      </w:r>
    </w:p>
    <w:p w:rsidR="009D5162" w:rsidRPr="009D5162" w:rsidRDefault="009D5162" w:rsidP="009D5162">
      <w:pPr>
        <w:tabs>
          <w:tab w:val="left" w:pos="90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50"/>
        <w:gridCol w:w="1770"/>
        <w:gridCol w:w="1296"/>
        <w:gridCol w:w="1496"/>
        <w:gridCol w:w="1816"/>
      </w:tblGrid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NEDOVOLJAN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11,9 I BRŽE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12,0  – 12,5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12,6 – 13,0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13,1 – 13,5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13,6 I SPORIJE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11,7 I BRŽE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11,8 – 12,2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12,3 – 12,7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12,8 – 13,2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13,3 I SPORIJE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11,5 I BRŽE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11,6 – 12,0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12,1 – 12,5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12,6 – 13,0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13,1 I SPORIJE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11,3 I BRŽE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11,4 – 11,8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11,9 – 12,3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12,4 – 12,8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12,9 I SPORIJE</w:t>
            </w:r>
          </w:p>
        </w:tc>
      </w:tr>
    </w:tbl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4. Funkcionalne sposobnosti</w:t>
      </w: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provjeravaju se testom aerobne izdržljivosti, na početku i na </w:t>
      </w: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kraju školske godine. Test se sastoji u kontinuiranom trčanju 600m za djevojčice i 800m za dječake.</w:t>
      </w: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tabs>
          <w:tab w:val="left" w:pos="90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>TRČANJE 600 m - Ž</w:t>
      </w:r>
    </w:p>
    <w:p w:rsidR="009D5162" w:rsidRPr="009D5162" w:rsidRDefault="009D5162" w:rsidP="009D5162">
      <w:pPr>
        <w:tabs>
          <w:tab w:val="left" w:pos="90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50"/>
        <w:gridCol w:w="1770"/>
        <w:gridCol w:w="1296"/>
        <w:gridCol w:w="1496"/>
        <w:gridCol w:w="1816"/>
      </w:tblGrid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NEDOVOLJAN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3,35 I BRŽE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3,36 – 4,05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4,06 – 4,35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4,36 – 5,05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5,06 I SPORIJE</w:t>
            </w:r>
          </w:p>
        </w:tc>
      </w:tr>
      <w:tr w:rsidR="009D5162" w:rsidRPr="009D5162" w:rsidTr="00844988">
        <w:trPr>
          <w:trHeight w:val="70"/>
        </w:trPr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3,30 I BRŽE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3,31 – 4,00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4,01 – 4,30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4,31 – 5,00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5,01 I SPORIJE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3,25 I BRŽE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3,26 – 3,55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3,56 – 4,25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4,26 – 4,55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4,56 I SPORIJE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3,20 I BRŽE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3,21 – 3,50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3,51 – 4,20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4,21 – 4,50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4,51 I SPORIJE</w:t>
            </w:r>
          </w:p>
        </w:tc>
      </w:tr>
    </w:tbl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tabs>
          <w:tab w:val="left" w:pos="90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>TRČANJE 800 m - M</w:t>
      </w:r>
    </w:p>
    <w:p w:rsidR="009D5162" w:rsidRPr="009D5162" w:rsidRDefault="009D5162" w:rsidP="009D5162">
      <w:pPr>
        <w:tabs>
          <w:tab w:val="left" w:pos="90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50"/>
        <w:gridCol w:w="1770"/>
        <w:gridCol w:w="1296"/>
        <w:gridCol w:w="1496"/>
        <w:gridCol w:w="1816"/>
      </w:tblGrid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NEDOVOLJAN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3,45 I BRŽE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3,46 – 4,16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4,17 – 4,47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4,48 – 5,18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5,19 I SPORIJE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3,43 I BRŽE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3,44 – 4,14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4,15 – 4,45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4,46 – 5,16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5,17 I SPORIJE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3,41 I BRŽE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3,42 – 4,12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4,13 – 4,43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4,44 – 5,14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5,15 I SPORIJE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3,39 I BRŽE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3,40 – 4,10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4,11 – 4,41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4,42 – 5,12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5,13 I SPORIJE</w:t>
            </w:r>
          </w:p>
        </w:tc>
      </w:tr>
    </w:tbl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5162" w:rsidRPr="009D5162" w:rsidRDefault="009D5162" w:rsidP="009D51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0" w:name="_GoBack"/>
      <w:r w:rsidRPr="009D516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5. </w:t>
      </w:r>
      <w:r w:rsidRPr="009D516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Aktivnost učenika i odgojni učinci</w:t>
      </w:r>
      <w:r w:rsidRPr="009D516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bookmarkEnd w:id="0"/>
      <w:r w:rsidRPr="009D5162">
        <w:rPr>
          <w:rFonts w:ascii="Times New Roman" w:eastAsia="MS Mincho" w:hAnsi="Times New Roman" w:cs="Times New Roman"/>
          <w:sz w:val="24"/>
          <w:szCs w:val="24"/>
          <w:lang w:eastAsia="ja-JP"/>
        </w:rPr>
        <w:t>učenika procjenjuju se na temelju osobnog zapažanja učitelja.Praćenjem treba obuhvatiti aktivnosti u nastavi, sudjelovanje u izvanastavnim i izvanškolskim aktivnostima, zdavstveno- higijenske navike, teorijska znanja,moralne osobine, odnos učenika prema radu, odnos učenika prema nastavniku i prema drugim učenicima u razredu te redovito nošenje sportske opreme (bijela majica, trenerka ili kratke hlačice-dječaci, trenerka ili tajice-djevojčice, čiste patike). Učenici koji dobiju 3 minusa zbog nenošenja sportske opreme dobiju ocjenu nedovoljan u imenik i tako svaki put kada skupe 3 minusa.</w:t>
      </w:r>
      <w:r w:rsidRPr="009D5162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3046"/>
        <w:gridCol w:w="2552"/>
        <w:gridCol w:w="1648"/>
      </w:tblGrid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OCJENA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ZALAGANJE</w:t>
            </w:r>
          </w:p>
        </w:tc>
        <w:tc>
          <w:tcPr>
            <w:tcW w:w="2552" w:type="dxa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PONAŠANJE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NOŠENJE OPREME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UVIJEK SE TRUDI POSTIĆI BOLJE REZULTATE,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UVIJEK ISPRAVLJA SVE SLABIJE OCJENE,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UVIJEK DAJE SVOJ MAKSIMUM NA SVAKOM SATU,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UVIJEK SE JAVLJA ZA POMOĆ NASTAVNIKU I DRUGIM UČENICIMA U RADU,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SUDJELUJE U IZVANNASTAVNIM I IZVANŠKOLSKIM AKTIVNOSTIMA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UVIJEK UZORNOG PONAŠANJA PREMA NASTAVNIKU I DRUGIM UČENICIMA,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UVIJEK DAJE POZITIVAN PRIMJER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UVIJEK NOSI OPREMU        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ČESTO SE TRUDI POSTIĆI BOLJE REZULTATE,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ČESTO  ISPRAVLJA SLABIJE OCJENE,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ČESTO DAJE SVOJ MAKSIMUM NA SVAKOM SATU,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SUDJELUJE U IZVANNASTAVNIM I IZVANŠKOLSKIM AKTIVNOSTIMA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UVIJEK UZORNOG PONAŠANJA PREMA NASTAVNIKU I DRUGIM UČENICIMA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UVIJEK NOSI OPREMU        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PONEKAD SE TRUDI POSTIĆI BOLJE REZULTATE,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PONEKAD ISPRAVLJA SLABIJE OCJENE,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PONEKAD DAJE SVOJ MAKSIMUM NA SVAKOM SATU,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POTREBNO POTICATI NA RAD,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 SUDJELUJE U IZVANNASTAVNIM I IZVANŠKOLSKIM AKTIVNOSTIMA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DOBRO PONAŠANJE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UVIJEK NOSI OPREMU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RIJETKO SE TRUDI POSTIĆI BOLJE REZULTATE,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RIJETKO ISPRAVLJA SLABIJE OCJENE,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RIJETKO DAJE SVOJ MAKSIMUM NA SVAKOM SATU,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POTREBNO POTICATI NA RAD,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IZBJEGAVA RAD,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 SUDJELUJE U IZVANNASTAVNIM I IZVANŠKOLSKIM AKTIVNOSTIMA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DOBRO PONAŠANJE,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PONEKAD OMETA NASTAVU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 NOSI OPREMU REDOVITO</w:t>
            </w:r>
          </w:p>
        </w:tc>
      </w:tr>
      <w:tr w:rsidR="009D5162" w:rsidRPr="009D5162" w:rsidTr="00844988"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NEDOVOLJAN</w:t>
            </w: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NIKAD SE NE TRUDI POSTIĆI BOLJE REZULTATE,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NIKAD NE ISPRAVLJA SLABIJE OCJENE,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NIKAD NE DAJE SVOJ MAKSIMUM NA SVAKOM SATU,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IZBJEGAVA I ODBIJA RAD,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 SUDJELUJE U IZVANNASTAVNIM I IZVANŠKOLSKIM AKTIVNOSTIMA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LOŠE PONAŠANJE,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ČESTO OMETA NASTAVU I DRUGE UČENIKE U RADU I  NAKON VIŠE OPOMENA,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ONEMOGUĆUJE DALJNO IZVOĐENJE SATA,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PSUJE NA SATU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KORISTI MOBITEL NA SATU</w:t>
            </w: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D5162" w:rsidRPr="009D5162" w:rsidRDefault="009D5162" w:rsidP="009D516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516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ČESTO NE NOSI OPREMU</w:t>
            </w:r>
          </w:p>
        </w:tc>
      </w:tr>
    </w:tbl>
    <w:p w:rsidR="009D5162" w:rsidRPr="009D5162" w:rsidRDefault="009D5162" w:rsidP="009D5162">
      <w:pPr>
        <w:spacing w:after="0" w:line="240" w:lineRule="auto"/>
        <w:rPr>
          <w:rFonts w:ascii="Calibri" w:eastAsia="MS Mincho" w:hAnsi="Calibri" w:cs="Times New Roman"/>
          <w:sz w:val="18"/>
          <w:szCs w:val="18"/>
          <w:lang w:eastAsia="ja-JP"/>
        </w:rPr>
      </w:pPr>
    </w:p>
    <w:p w:rsidR="00AA3666" w:rsidRDefault="00AA3666"/>
    <w:sectPr w:rsidR="00AA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62"/>
    <w:rsid w:val="009D5162"/>
    <w:rsid w:val="00A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C3B0"/>
  <w15:chartTrackingRefBased/>
  <w15:docId w15:val="{4C325298-C493-49B9-B045-029B7F6B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bicvic</dc:creator>
  <cp:keywords/>
  <dc:description/>
  <cp:lastModifiedBy>antonio bicvic</cp:lastModifiedBy>
  <cp:revision>1</cp:revision>
  <dcterms:created xsi:type="dcterms:W3CDTF">2020-01-10T11:32:00Z</dcterms:created>
  <dcterms:modified xsi:type="dcterms:W3CDTF">2020-01-10T11:35:00Z</dcterms:modified>
</cp:coreProperties>
</file>