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F1C1" w14:textId="77777777" w:rsidR="00007474" w:rsidRDefault="000F6336" w:rsidP="00F465F9">
      <w:pPr>
        <w:pStyle w:val="Naslov"/>
        <w:ind w:hanging="28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Elementi i k</w:t>
      </w:r>
      <w:r w:rsidR="00B61741">
        <w:rPr>
          <w:color w:val="000000"/>
          <w:sz w:val="36"/>
          <w:szCs w:val="36"/>
        </w:rPr>
        <w:t xml:space="preserve">riteriji praćenja i vrednovanja </w:t>
      </w:r>
      <w:r>
        <w:rPr>
          <w:color w:val="000000"/>
          <w:sz w:val="36"/>
          <w:szCs w:val="36"/>
        </w:rPr>
        <w:t xml:space="preserve"> u nastavi </w:t>
      </w:r>
      <w:r w:rsidR="00075B66">
        <w:rPr>
          <w:color w:val="000000"/>
          <w:sz w:val="36"/>
          <w:szCs w:val="36"/>
        </w:rPr>
        <w:t xml:space="preserve"> Katoličkog </w:t>
      </w:r>
      <w:r>
        <w:rPr>
          <w:color w:val="000000"/>
          <w:sz w:val="36"/>
          <w:szCs w:val="36"/>
        </w:rPr>
        <w:t xml:space="preserve">Vjeronauka </w:t>
      </w:r>
    </w:p>
    <w:p w14:paraId="4089F1C2" w14:textId="77777777" w:rsidR="00007474" w:rsidRDefault="00007474"/>
    <w:p w14:paraId="4089F1C3" w14:textId="77777777" w:rsidR="00007474" w:rsidRDefault="000F6336">
      <w:r>
        <w:t>Vjeroučiteljica:</w:t>
      </w:r>
      <w:r w:rsidR="00075B66">
        <w:t xml:space="preserve"> Marina Vidaković</w:t>
      </w:r>
    </w:p>
    <w:p w14:paraId="4089F1C4" w14:textId="77777777" w:rsidR="00007474" w:rsidRDefault="000F6336">
      <w:bookmarkStart w:id="0" w:name="_gjdgxs" w:colFirst="0" w:colLast="0"/>
      <w:bookmarkEnd w:id="0"/>
      <w:r>
        <w:t xml:space="preserve">Osnovna škola </w:t>
      </w:r>
      <w:r w:rsidR="00075B66">
        <w:t>Višnjevac</w:t>
      </w:r>
    </w:p>
    <w:tbl>
      <w:tblPr>
        <w:tblStyle w:val="a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268"/>
        <w:gridCol w:w="10772"/>
      </w:tblGrid>
      <w:tr w:rsidR="00007474" w14:paraId="4089F1C6" w14:textId="77777777">
        <w:tc>
          <w:tcPr>
            <w:tcW w:w="14142" w:type="dxa"/>
            <w:gridSpan w:val="3"/>
          </w:tcPr>
          <w:p w14:paraId="4089F1C5" w14:textId="77777777" w:rsidR="00007474" w:rsidRDefault="000F6336">
            <w:pPr>
              <w:rPr>
                <w:b/>
              </w:rPr>
            </w:pPr>
            <w:r>
              <w:rPr>
                <w:b/>
              </w:rPr>
              <w:t xml:space="preserve">Opisno praćenje i ocjenjivanje </w:t>
            </w:r>
          </w:p>
        </w:tc>
      </w:tr>
      <w:tr w:rsidR="00007474" w14:paraId="4089F1C8" w14:textId="77777777">
        <w:trPr>
          <w:trHeight w:val="260"/>
        </w:trPr>
        <w:tc>
          <w:tcPr>
            <w:tcW w:w="14142" w:type="dxa"/>
            <w:gridSpan w:val="3"/>
            <w:tcBorders>
              <w:bottom w:val="single" w:sz="4" w:space="0" w:color="000000"/>
            </w:tcBorders>
            <w:shd w:val="clear" w:color="auto" w:fill="C2D69B"/>
            <w:vAlign w:val="center"/>
          </w:tcPr>
          <w:p w14:paraId="4089F1C7" w14:textId="77777777" w:rsidR="00007474" w:rsidRDefault="000F6336">
            <w:r>
              <w:rPr>
                <w:b/>
              </w:rPr>
              <w:t>Znanje</w:t>
            </w:r>
          </w:p>
        </w:tc>
      </w:tr>
      <w:tr w:rsidR="00007474" w14:paraId="4089F1D4" w14:textId="77777777">
        <w:trPr>
          <w:trHeight w:val="100"/>
        </w:trPr>
        <w:tc>
          <w:tcPr>
            <w:tcW w:w="11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1C9" w14:textId="77777777" w:rsidR="00007474" w:rsidRDefault="000F63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Brojčano</w:t>
            </w:r>
          </w:p>
          <w:p w14:paraId="4089F1CA" w14:textId="77777777" w:rsidR="00007474" w:rsidRDefault="000F63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ocjenjivanje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1CB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Odličan (5)</w:t>
            </w:r>
          </w:p>
          <w:p w14:paraId="4089F1CC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Izuzetan rad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1CD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t>- u</w:t>
            </w:r>
            <w:r>
              <w:rPr>
                <w:sz w:val="20"/>
                <w:szCs w:val="20"/>
              </w:rPr>
              <w:t>čenik je potpuno usvojio temu i sadržaje, koje reproducira i stvaralački ih primjenjuje.</w:t>
            </w:r>
          </w:p>
          <w:p w14:paraId="4089F1CE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s lakoćom usvaja, iznosi i primjenjuje nastavne sadržaje s puno detalja. </w:t>
            </w:r>
          </w:p>
          <w:p w14:paraId="4089F1CF" w14:textId="77777777" w:rsidR="00007474" w:rsidRDefault="000F63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sposobnost opisivanje, povezivanja, objašnjavanja, kritičkog mišljenja, dokazivanja i zaključivanja na najvišoj su razini</w:t>
            </w:r>
          </w:p>
          <w:p w14:paraId="4089F1D0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usvojene nastavne sadržaje iznosi točno, logički i s razumijevanjem</w:t>
            </w:r>
          </w:p>
          <w:p w14:paraId="4089F1D1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uspješno primjenjuje stečeno znanja u svakom obliku rada </w:t>
            </w:r>
          </w:p>
          <w:p w14:paraId="4089F1D2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 sebe usmjerava, svoje znanje primjenjuje u pisanom i usmenom izražavanju, bez pomoći nastavnika</w:t>
            </w:r>
          </w:p>
          <w:p w14:paraId="4089F1D3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je samoinicijativan/na i odlično se snalazi u opširnosti sadržaja </w:t>
            </w:r>
          </w:p>
        </w:tc>
      </w:tr>
      <w:tr w:rsidR="00007474" w14:paraId="4089F1DC" w14:textId="77777777">
        <w:trPr>
          <w:trHeight w:val="12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1D5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1D6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Vrlo dobar (4)</w:t>
            </w:r>
          </w:p>
          <w:p w14:paraId="4089F1D7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Velik rad i trud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1D8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dosta dobro usvaja </w:t>
            </w:r>
            <w:proofErr w:type="spellStart"/>
            <w:r>
              <w:rPr>
                <w:sz w:val="20"/>
                <w:szCs w:val="20"/>
              </w:rPr>
              <w:t>nastavene</w:t>
            </w:r>
            <w:proofErr w:type="spellEnd"/>
            <w:r>
              <w:rPr>
                <w:sz w:val="20"/>
                <w:szCs w:val="20"/>
              </w:rPr>
              <w:t xml:space="preserve"> sadržaje i zna primjenjivati usvojeno znanje, uz malu pomoć nastavnika</w:t>
            </w:r>
          </w:p>
          <w:p w14:paraId="4089F1D9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usvojeno znanje primjenjuje uglavnom ispravno i prikladno sadržaju  </w:t>
            </w:r>
          </w:p>
          <w:p w14:paraId="4089F1DA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 više samostalnog rada mogao bi postići i bolje rezultate</w:t>
            </w:r>
          </w:p>
          <w:p w14:paraId="4089F1DB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dosta dobro se snalazi u primjenjivanju usvojenog znanja u pismenom i usmenom izražavanju </w:t>
            </w:r>
          </w:p>
        </w:tc>
      </w:tr>
      <w:tr w:rsidR="00007474" w14:paraId="4089F1E5" w14:textId="77777777">
        <w:trPr>
          <w:trHeight w:val="14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1DD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1DE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Dobar (3)</w:t>
            </w:r>
          </w:p>
          <w:p w14:paraId="4089F1DF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Zadovoljavajuće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1E0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je većim djelom usvojio/la nastavni sadržaj</w:t>
            </w:r>
          </w:p>
          <w:p w14:paraId="4089F1E1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 pomoć nastavnika uspijeva prepoznati i razlikovati biblijske osobe, događaje i pripadajuća zemljovidna mjesta</w:t>
            </w:r>
          </w:p>
          <w:p w14:paraId="4089F1E2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dobro poznaje sadržaje, ali u iznošenju sadržaja treba znatnu pomoć nastavnika  </w:t>
            </w:r>
          </w:p>
          <w:p w14:paraId="4089F1E3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sposobnost primjenjivanja usvojenog sadržaja je na prosječnoj razini</w:t>
            </w:r>
          </w:p>
          <w:p w14:paraId="4089F1E4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 više ustrajnijeg i samostalnog rada mogao/la bi postići i bolje rezultate</w:t>
            </w:r>
          </w:p>
        </w:tc>
      </w:tr>
      <w:tr w:rsidR="00007474" w14:paraId="4089F1F0" w14:textId="77777777">
        <w:trPr>
          <w:trHeight w:val="10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1E6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1E7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Dovoljan (2)</w:t>
            </w:r>
          </w:p>
          <w:p w14:paraId="4089F1E8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Nedosljedan rad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1E9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je djelomice usvojio/la nastavne sadržaje</w:t>
            </w:r>
          </w:p>
          <w:p w14:paraId="4089F1EA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slabo prati i uspijeva primijeniti obrađeni nastavni sadržaj </w:t>
            </w:r>
          </w:p>
          <w:p w14:paraId="4089F1EB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uspijeva prepoznati i povezivati nastavne sadržaje, ali uz veliku pomoć nastavnika</w:t>
            </w:r>
          </w:p>
          <w:p w14:paraId="4089F1EC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sposobnost izlaganja i primjenjivanja sadržaja je na početnoj razini</w:t>
            </w:r>
          </w:p>
          <w:p w14:paraId="4089F1ED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teže usvaja nastavne sadržaje, uspjeh postiže uz pomoć i dosta uloženog truda </w:t>
            </w:r>
          </w:p>
          <w:p w14:paraId="4089F1EE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veći dio vremena zastajkuje, ne dovršava rečenice i govori nerazumljivo</w:t>
            </w:r>
          </w:p>
          <w:p w14:paraId="4089F1EF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vidljiv je napredak, potrebno je više samostalnog rada </w:t>
            </w:r>
          </w:p>
        </w:tc>
      </w:tr>
      <w:tr w:rsidR="00007474" w14:paraId="4089F1F9" w14:textId="77777777">
        <w:trPr>
          <w:trHeight w:val="12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1F1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89F1F2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Nedovoljan (1)</w:t>
            </w:r>
          </w:p>
          <w:p w14:paraId="4089F1F3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Ograničen rad</w:t>
            </w:r>
          </w:p>
        </w:tc>
        <w:tc>
          <w:tcPr>
            <w:tcW w:w="10773" w:type="dxa"/>
            <w:tcBorders>
              <w:top w:val="single" w:sz="4" w:space="0" w:color="000000"/>
            </w:tcBorders>
            <w:vAlign w:val="center"/>
          </w:tcPr>
          <w:p w14:paraId="4089F1F4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nije usvojio nastave sadržaje</w:t>
            </w:r>
          </w:p>
          <w:p w14:paraId="4089F1F5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 uspijeva prepoznati osnovne informacije iz nastavnog sadržaja</w:t>
            </w:r>
          </w:p>
          <w:p w14:paraId="4089F1F6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ne razlikuje nastavne teme, niti uz pomoć nastavnika  </w:t>
            </w:r>
          </w:p>
          <w:p w14:paraId="4089F1F7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trudi se usvojiti nastavne sadržaje </w:t>
            </w:r>
          </w:p>
          <w:p w14:paraId="4089F1F8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zna odgovoriti ni na jedno pitanje  - izbjegava ili odbija bilo koji oblik provjere znanja ... </w:t>
            </w:r>
          </w:p>
        </w:tc>
      </w:tr>
      <w:tr w:rsidR="00007474" w14:paraId="4089F1FB" w14:textId="77777777">
        <w:trPr>
          <w:trHeight w:val="320"/>
        </w:trPr>
        <w:tc>
          <w:tcPr>
            <w:tcW w:w="14142" w:type="dxa"/>
            <w:gridSpan w:val="3"/>
            <w:tcBorders>
              <w:bottom w:val="single" w:sz="4" w:space="0" w:color="000000"/>
            </w:tcBorders>
            <w:shd w:val="clear" w:color="auto" w:fill="FBD5B5"/>
            <w:vAlign w:val="center"/>
          </w:tcPr>
          <w:p w14:paraId="4089F1FA" w14:textId="77777777" w:rsidR="00007474" w:rsidRDefault="000F6336">
            <w:pPr>
              <w:spacing w:line="276" w:lineRule="auto"/>
            </w:pPr>
            <w:r>
              <w:rPr>
                <w:b/>
              </w:rPr>
              <w:lastRenderedPageBreak/>
              <w:t>Stvaralačko izražavanje</w:t>
            </w:r>
          </w:p>
        </w:tc>
      </w:tr>
      <w:tr w:rsidR="00007474" w14:paraId="4089F20D" w14:textId="77777777">
        <w:trPr>
          <w:trHeight w:val="120"/>
        </w:trPr>
        <w:tc>
          <w:tcPr>
            <w:tcW w:w="11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1FC" w14:textId="77777777" w:rsidR="00007474" w:rsidRDefault="000F63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Brojčano</w:t>
            </w:r>
          </w:p>
          <w:p w14:paraId="4089F1FD" w14:textId="77777777" w:rsidR="00007474" w:rsidRDefault="000F63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ocjenjivanje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1FE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Odličan (5)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1FF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ima izrazito razvijene sposobnosti stvaralačkog izražavanja (slušanja, govorenja, uspoređivanja)</w:t>
            </w:r>
          </w:p>
          <w:p w14:paraId="4089F200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posjeduje osjetljivost i otvorenost za transcendentno što pokazuje kroz izrazito uspješno sudjelovanje u likovnom/pisanom/scenskom stvaralačkom izražavanju  </w:t>
            </w:r>
          </w:p>
          <w:p w14:paraId="4089F201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jasno objašnjava određene sadržaje, uspješno koristi primjere, slikovne ili video ilustracije </w:t>
            </w:r>
          </w:p>
          <w:p w14:paraId="4089F202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sustavni bilježi sadržaj u bilježnici, uredan i kreativan </w:t>
            </w:r>
          </w:p>
          <w:p w14:paraId="4089F203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rado koristi likovno/glazbeno izražavanje, koje je u skladu s usvojenim sadržajima i spretno oblikovano </w:t>
            </w:r>
          </w:p>
          <w:p w14:paraId="4089F204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je izrazito uspješan/na u interpretativnom čitanju biblijskih i drugih književno-umjetničkih djela</w:t>
            </w:r>
          </w:p>
          <w:p w14:paraId="4089F205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je kreativan, ima volje i sposobnost za stvaralačko izražavanje  </w:t>
            </w:r>
          </w:p>
          <w:p w14:paraId="4089F206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slikovito prepričava biblijski događaj; koristi bogat rječnik i uspješno povezuje biblijski sadržaj s drugim sličnim sadržajima </w:t>
            </w:r>
          </w:p>
          <w:p w14:paraId="4089F207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lako se uživljava u ulogu i uspješno tumači poruku biblijskog ili drugog književno-umjetničkog djela</w:t>
            </w:r>
          </w:p>
          <w:p w14:paraId="4089F208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uspješno se snalazi u scenskom/dramskom prikazu biblijskih tekstova</w:t>
            </w:r>
          </w:p>
          <w:p w14:paraId="4089F209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lijepo i uspješno se likovno/glazbeno izražava </w:t>
            </w:r>
          </w:p>
          <w:p w14:paraId="4089F20A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uspješno se koristi simboličkim govorom i ima lijep pisani izričaj</w:t>
            </w:r>
          </w:p>
          <w:p w14:paraId="4089F20B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vjeronaučne sadržaje i poruke uspješno iskazuje kroz sliko – priču, strip, ilustraciju, video uradak i sl.</w:t>
            </w:r>
          </w:p>
          <w:p w14:paraId="4089F20C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 kreativnom izražavanju uočljiva je jasna poruka, radovi su uredni i pregledi i pravilno koristi sredstva i metode rada   </w:t>
            </w:r>
          </w:p>
        </w:tc>
      </w:tr>
      <w:tr w:rsidR="00007474" w14:paraId="4089F216" w14:textId="77777777">
        <w:trPr>
          <w:trHeight w:val="14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0E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20F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Vrlo dobar (4)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210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ima razvijene sposobnosti stvaralačkog izražavanja ali ih nedovoljno koristi</w:t>
            </w:r>
          </w:p>
          <w:p w14:paraId="4089F211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redovito traži kreativni izazov, dobro uočava i otkriva detalje, uz manju pomoć nastavnika </w:t>
            </w:r>
          </w:p>
          <w:p w14:paraId="4089F212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u ostvarivanju kreativnih zadataka nedostaju detalji, povezanost i urednost</w:t>
            </w:r>
          </w:p>
          <w:p w14:paraId="4089F213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se trudi izraziti vlastitu kreativnost</w:t>
            </w:r>
          </w:p>
          <w:p w14:paraId="4089F214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ima volju za rad, ali tijekom rada često traži upućivanje u temu i način realizacije zadatka</w:t>
            </w:r>
          </w:p>
          <w:p w14:paraId="4089F215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lijepa i uredna bilježnica</w:t>
            </w:r>
          </w:p>
        </w:tc>
      </w:tr>
      <w:tr w:rsidR="00007474" w14:paraId="4089F21C" w14:textId="77777777">
        <w:trPr>
          <w:trHeight w:val="8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17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218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Dobar (3)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219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ima razvijene stvaralačke sposobnosti, ali se nerado prepušta kreativnom</w:t>
            </w:r>
            <w:r w:rsidR="00CD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radu </w:t>
            </w:r>
          </w:p>
          <w:p w14:paraId="4089F21A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redovito nosi pribor za rad, ali ne ulaže dovoljno napora da ostvari zadane ciljeve</w:t>
            </w:r>
          </w:p>
          <w:p w14:paraId="4089F21B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pokazuje slabo zanimanje za kreativni rad, potrebno je često poticanje</w:t>
            </w:r>
          </w:p>
        </w:tc>
      </w:tr>
      <w:tr w:rsidR="00007474" w14:paraId="4089F222" w14:textId="77777777">
        <w:trPr>
          <w:trHeight w:val="14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1D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21E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Dovoljan (2)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21F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se pokazuje slabo zanimanje za kreativni rad, treba ga često poticati </w:t>
            </w:r>
          </w:p>
          <w:p w14:paraId="4089F220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treba ga često poticati na pozitivan odnos prema kreativnom radu na satu</w:t>
            </w:r>
          </w:p>
          <w:p w14:paraId="4089F221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bilježnica je neuredna </w:t>
            </w:r>
          </w:p>
        </w:tc>
      </w:tr>
      <w:tr w:rsidR="00007474" w14:paraId="4089F22C" w14:textId="77777777">
        <w:trPr>
          <w:trHeight w:val="30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23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89F224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Nedovoljan (1)</w:t>
            </w:r>
          </w:p>
        </w:tc>
        <w:tc>
          <w:tcPr>
            <w:tcW w:w="10773" w:type="dxa"/>
            <w:tcBorders>
              <w:top w:val="single" w:sz="4" w:space="0" w:color="000000"/>
            </w:tcBorders>
            <w:vAlign w:val="center"/>
          </w:tcPr>
          <w:p w14:paraId="4089F225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ne pokazuje volju za stvaralačkim izražavanje (pismeno, glazbeno, likovno), što najčešće prati i nedostatak pribora za rad</w:t>
            </w:r>
          </w:p>
          <w:p w14:paraId="4089F226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ima slab interes, a često i odbija učiteljev poticaj  </w:t>
            </w:r>
          </w:p>
          <w:p w14:paraId="4089F227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uopće se ne trudi realizirati se tematski zadataka (prezentacija, video uradak, strip i dr.)</w:t>
            </w:r>
          </w:p>
          <w:p w14:paraId="4089F228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želi se pismeno/usmeno/glazbeno/scenski/molitveno i likovno izražavati. </w:t>
            </w:r>
          </w:p>
          <w:p w14:paraId="4089F229" w14:textId="77777777" w:rsidR="00007474" w:rsidRDefault="00007474">
            <w:pPr>
              <w:spacing w:line="276" w:lineRule="auto"/>
              <w:rPr>
                <w:sz w:val="20"/>
                <w:szCs w:val="20"/>
              </w:rPr>
            </w:pPr>
          </w:p>
          <w:p w14:paraId="4089F22A" w14:textId="77777777" w:rsidR="00007474" w:rsidRDefault="00007474">
            <w:pPr>
              <w:spacing w:line="276" w:lineRule="auto"/>
              <w:rPr>
                <w:sz w:val="20"/>
                <w:szCs w:val="20"/>
              </w:rPr>
            </w:pPr>
          </w:p>
          <w:p w14:paraId="4089F22B" w14:textId="77777777" w:rsidR="00007474" w:rsidRDefault="000074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7474" w14:paraId="4089F22E" w14:textId="77777777">
        <w:trPr>
          <w:trHeight w:val="340"/>
        </w:trPr>
        <w:tc>
          <w:tcPr>
            <w:tcW w:w="14142" w:type="dxa"/>
            <w:gridSpan w:val="3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4089F22D" w14:textId="77777777" w:rsidR="00007474" w:rsidRDefault="000F6336">
            <w:pPr>
              <w:spacing w:line="276" w:lineRule="auto"/>
            </w:pPr>
            <w:r>
              <w:rPr>
                <w:b/>
                <w:sz w:val="20"/>
                <w:szCs w:val="20"/>
              </w:rPr>
              <w:lastRenderedPageBreak/>
              <w:t>Kultura međusobnog komuniciranja</w:t>
            </w:r>
          </w:p>
        </w:tc>
      </w:tr>
      <w:tr w:rsidR="00007474" w14:paraId="4089F23B" w14:textId="77777777">
        <w:trPr>
          <w:trHeight w:val="120"/>
        </w:trPr>
        <w:tc>
          <w:tcPr>
            <w:tcW w:w="11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2F" w14:textId="77777777" w:rsidR="00007474" w:rsidRDefault="000F63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Brojčano</w:t>
            </w:r>
          </w:p>
          <w:p w14:paraId="4089F230" w14:textId="77777777" w:rsidR="00007474" w:rsidRDefault="000F63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ocjenjivanje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231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Odličan (5)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232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svojim uzornim ponašanjem jako pozitivno djeluje na ostale učenike. </w:t>
            </w:r>
          </w:p>
          <w:p w14:paraId="4089F233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otvoren/na je za suradnju, razgovor i razumijevanje.</w:t>
            </w:r>
          </w:p>
          <w:p w14:paraId="4089F234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kod učenika se opaža sposobnost življenja u vjeri. </w:t>
            </w:r>
          </w:p>
          <w:p w14:paraId="4089F235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uzoran u ponašanju i odnosu prema drugima, komunikativan i tolerantan.</w:t>
            </w:r>
          </w:p>
          <w:p w14:paraId="4089F236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svojim ponašanjem prati svoj odličan usmeni izričaj.</w:t>
            </w:r>
          </w:p>
          <w:p w14:paraId="4089F237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surađuje i pomaže drugima, prema drugima se odnosi s poštovanjem, </w:t>
            </w:r>
          </w:p>
          <w:p w14:paraId="4089F238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tolerantan, uljudan i pristojan u komunikaciji</w:t>
            </w:r>
          </w:p>
          <w:p w14:paraId="4089F239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pazi na izražavanje, otvoren, susretljiv i plemenit</w:t>
            </w:r>
          </w:p>
          <w:p w14:paraId="4089F23A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pouzdan, gradi međuljudske odnose, suosjećajan, pazi na svoje i tuđe stvari …</w:t>
            </w:r>
          </w:p>
        </w:tc>
      </w:tr>
      <w:tr w:rsidR="00007474" w14:paraId="4089F242" w14:textId="77777777">
        <w:trPr>
          <w:trHeight w:val="10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3C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23D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Vrlo dobar (4)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23E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svoje mišljenje uglavnom izražava konkretno i s poštovanjem.</w:t>
            </w:r>
          </w:p>
          <w:p w14:paraId="4089F23F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svoj govor uglavnom spretno oblikuje u skladu s naučenim i integriranim u svoju osobnost. </w:t>
            </w:r>
          </w:p>
          <w:p w14:paraId="4089F240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ima razvijene sposobnosti slušanja, razgovora, suradnje i pomaganja drugima</w:t>
            </w:r>
          </w:p>
          <w:p w14:paraId="4089F241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povremeno ga/ju treba poticati na poštovanje, ljubaznost, suradnju prema drugim sudionicima nastavnog procesa</w:t>
            </w:r>
          </w:p>
        </w:tc>
      </w:tr>
      <w:tr w:rsidR="00007474" w14:paraId="4089F248" w14:textId="77777777">
        <w:trPr>
          <w:trHeight w:val="10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43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244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Dobar (3)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245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komuniciranje i ponašanje učenika/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je na prosječnoj razini. U usmenom izričaju i ponašanju nerijetko se pojavljuju se neprimjereni oblici, ali je na pozitivan poticaj učenik voljan mijenjati se</w:t>
            </w:r>
          </w:p>
          <w:p w14:paraId="4089F246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povremeno ostvaruje suradnju s drugim učenicima i učiteljem. Ponekad ometa zajednički rad drugih učenika</w:t>
            </w:r>
          </w:p>
          <w:p w14:paraId="4089F247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često ga/ju treba poticati na poštovanje, ljubaznost, suradnju prema drugim sudionicima nastavnog procesa.</w:t>
            </w:r>
          </w:p>
        </w:tc>
      </w:tr>
      <w:tr w:rsidR="00007474" w14:paraId="4089F24F" w14:textId="77777777">
        <w:trPr>
          <w:trHeight w:val="12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49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9F24A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Dovoljan (2)</w:t>
            </w:r>
          </w:p>
        </w:tc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9F24B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kod učenika treba poticati  pozitivnu verbalnu komunikaciju</w:t>
            </w:r>
          </w:p>
          <w:p w14:paraId="4089F24C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 komuniciranju i ophođenju  učenika nerijetko se pojavljuju neprimjereni izrazi, a učenik teško prihvaća poticaj</w:t>
            </w:r>
          </w:p>
          <w:p w14:paraId="4089F24D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gotovo uopće ne ostvaruje suradnju s drugim učenicima i učiteljem, često ometa rad ili se nepristojno ponaša na satu</w:t>
            </w:r>
          </w:p>
          <w:p w14:paraId="4089F24E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redovito ga/ju treba poticati na poštovanje, ljubaznost, suradnju prema drugim sudionicima nastavnog procesa</w:t>
            </w:r>
          </w:p>
        </w:tc>
      </w:tr>
      <w:tr w:rsidR="00007474" w14:paraId="4089F257" w14:textId="77777777">
        <w:trPr>
          <w:trHeight w:val="180"/>
        </w:trPr>
        <w:tc>
          <w:tcPr>
            <w:tcW w:w="11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89F250" w14:textId="77777777" w:rsidR="00007474" w:rsidRDefault="00007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89F251" w14:textId="77777777" w:rsidR="00007474" w:rsidRDefault="000F6336">
            <w:pPr>
              <w:rPr>
                <w:i/>
              </w:rPr>
            </w:pPr>
            <w:r>
              <w:rPr>
                <w:i/>
              </w:rPr>
              <w:t>Nedovoljan (1)</w:t>
            </w:r>
          </w:p>
        </w:tc>
        <w:tc>
          <w:tcPr>
            <w:tcW w:w="10773" w:type="dxa"/>
            <w:tcBorders>
              <w:top w:val="single" w:sz="4" w:space="0" w:color="000000"/>
            </w:tcBorders>
            <w:vAlign w:val="center"/>
          </w:tcPr>
          <w:p w14:paraId="4089F252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nimalo ne poštuje pravila komunikacije, redovito pokazuje neprimjereno ponašanje prema sudionicima nastavnog procesa</w:t>
            </w:r>
          </w:p>
          <w:p w14:paraId="4089F253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u komuniciranju i ophođenju neizostavno koristi neprimjereni rječnik i elemente koji nisu u duhu vjeronaučnog predmeta. Ne prestaje ni na učiteljevu opomenu</w:t>
            </w:r>
          </w:p>
          <w:p w14:paraId="4089F254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ne ostvaruje nikakvu suradnju s drugim učenicima i učiteljem. Često ometa komunikaciju u razredu, neprimjereno se ponaša i potiče druge na neposluh</w:t>
            </w:r>
          </w:p>
          <w:p w14:paraId="4089F255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unatoč opomenama učenik i dalje ometa rad vjeroučitelja i drugim učenicima. </w:t>
            </w:r>
          </w:p>
          <w:p w14:paraId="4089F256" w14:textId="77777777" w:rsidR="00007474" w:rsidRDefault="000F63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učenik/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namjerno uništava školsku imovinu i/ili imovinu drugih učenika</w:t>
            </w:r>
          </w:p>
        </w:tc>
      </w:tr>
    </w:tbl>
    <w:p w14:paraId="4089F258" w14:textId="77777777" w:rsidR="00007474" w:rsidRDefault="00007474">
      <w:pPr>
        <w:jc w:val="center"/>
      </w:pPr>
    </w:p>
    <w:p w14:paraId="4089F259" w14:textId="77777777" w:rsidR="00007474" w:rsidRDefault="00007474">
      <w:pPr>
        <w:jc w:val="center"/>
        <w:rPr>
          <w:b/>
          <w:sz w:val="32"/>
          <w:szCs w:val="32"/>
        </w:rPr>
      </w:pPr>
    </w:p>
    <w:tbl>
      <w:tblPr>
        <w:tblStyle w:val="a0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110"/>
      </w:tblGrid>
      <w:tr w:rsidR="00007474" w14:paraId="4089F25C" w14:textId="77777777">
        <w:tc>
          <w:tcPr>
            <w:tcW w:w="7110" w:type="dxa"/>
          </w:tcPr>
          <w:p w14:paraId="4089F25A" w14:textId="77777777" w:rsidR="00007474" w:rsidRDefault="000F63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Elementi </w:t>
            </w:r>
            <w:r w:rsidR="00006B4E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7110" w:type="dxa"/>
          </w:tcPr>
          <w:p w14:paraId="4089F25B" w14:textId="77777777" w:rsidR="00007474" w:rsidRDefault="000F63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Opis</w:t>
            </w:r>
          </w:p>
        </w:tc>
      </w:tr>
      <w:tr w:rsidR="00007474" w14:paraId="4089F262" w14:textId="77777777">
        <w:tc>
          <w:tcPr>
            <w:tcW w:w="7110" w:type="dxa"/>
          </w:tcPr>
          <w:p w14:paraId="4089F25D" w14:textId="77777777" w:rsidR="00007474" w:rsidRDefault="000F633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Znanje</w:t>
            </w:r>
          </w:p>
        </w:tc>
        <w:tc>
          <w:tcPr>
            <w:tcW w:w="7110" w:type="dxa"/>
          </w:tcPr>
          <w:p w14:paraId="4089F25E" w14:textId="77777777" w:rsidR="00007474" w:rsidRDefault="000F6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usvojenost programskih sadržaja</w:t>
            </w:r>
          </w:p>
          <w:p w14:paraId="4089F25F" w14:textId="77777777" w:rsidR="00007474" w:rsidRDefault="00B61741" w:rsidP="007C22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na kraju</w:t>
            </w:r>
            <w:r w:rsidR="000F6336">
              <w:rPr>
                <w:color w:val="000000"/>
              </w:rPr>
              <w:t xml:space="preserve"> nastavne jedinice učenik zapisuje značajne pojmove</w:t>
            </w:r>
          </w:p>
          <w:p w14:paraId="4089F260" w14:textId="77777777" w:rsidR="00007474" w:rsidRDefault="005422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usmeno ispitivanje barem jednom</w:t>
            </w:r>
            <w:r w:rsidR="000F6336">
              <w:rPr>
                <w:color w:val="000000"/>
              </w:rPr>
              <w:t xml:space="preserve"> u polugodištu</w:t>
            </w:r>
          </w:p>
          <w:p w14:paraId="4089F261" w14:textId="77777777" w:rsidR="00007474" w:rsidRDefault="000F6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znanje</w:t>
            </w:r>
            <w:r w:rsidR="007C22E4">
              <w:rPr>
                <w:color w:val="000000"/>
              </w:rPr>
              <w:t xml:space="preserve"> (usmeno i pismeno) </w:t>
            </w:r>
            <w:r>
              <w:rPr>
                <w:color w:val="000000"/>
              </w:rPr>
              <w:t>se može provjeriti i uz pomoć radnog listića</w:t>
            </w:r>
            <w:r w:rsidR="007C22E4">
              <w:rPr>
                <w:color w:val="000000"/>
              </w:rPr>
              <w:t>, igre, kviza, pitanja-odgovora</w:t>
            </w:r>
            <w:r>
              <w:rPr>
                <w:color w:val="000000"/>
              </w:rPr>
              <w:t xml:space="preserve"> (čak i uz pomoć udžbenika, bilježnice ili drugih izvora)  </w:t>
            </w:r>
          </w:p>
        </w:tc>
      </w:tr>
      <w:tr w:rsidR="00007474" w14:paraId="4089F268" w14:textId="77777777">
        <w:tc>
          <w:tcPr>
            <w:tcW w:w="7110" w:type="dxa"/>
          </w:tcPr>
          <w:p w14:paraId="4089F263" w14:textId="77777777" w:rsidR="00007474" w:rsidRDefault="000F633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Stvaralačko izražavanje</w:t>
            </w:r>
          </w:p>
        </w:tc>
        <w:tc>
          <w:tcPr>
            <w:tcW w:w="7110" w:type="dxa"/>
          </w:tcPr>
          <w:p w14:paraId="4089F264" w14:textId="77777777" w:rsidR="00007474" w:rsidRDefault="000F6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 xml:space="preserve">pismeno i usmeno izražavanje </w:t>
            </w:r>
            <w:r w:rsidR="00B61741">
              <w:rPr>
                <w:color w:val="000000"/>
              </w:rPr>
              <w:t>prati se i može se vrednovati</w:t>
            </w:r>
            <w:r w:rsidR="005422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 svakom satu </w:t>
            </w:r>
          </w:p>
          <w:p w14:paraId="4089F265" w14:textId="77777777" w:rsidR="00007474" w:rsidRPr="007C22E4" w:rsidRDefault="000F6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kreativ</w:t>
            </w:r>
            <w:r w:rsidR="00B61741">
              <w:rPr>
                <w:color w:val="000000"/>
              </w:rPr>
              <w:t>ni/samostalni rad – prezentacija, izlaganje, plakat</w:t>
            </w:r>
            <w:r>
              <w:rPr>
                <w:color w:val="000000"/>
              </w:rPr>
              <w:t>, esej, crtež, pjevanje, gluma</w:t>
            </w:r>
            <w:r w:rsidR="00B61741">
              <w:rPr>
                <w:color w:val="000000"/>
              </w:rPr>
              <w:t xml:space="preserve">, sastav (upotreba biblijskih pojmova, povezanost s temom, primjena i opći dojam) </w:t>
            </w:r>
            <w:r>
              <w:rPr>
                <w:color w:val="000000"/>
              </w:rPr>
              <w:t xml:space="preserve"> i sl.</w:t>
            </w:r>
          </w:p>
          <w:p w14:paraId="4089F266" w14:textId="77777777" w:rsidR="007C22E4" w:rsidRPr="005422DE" w:rsidRDefault="007C22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uključenost u razne oblike rada</w:t>
            </w:r>
          </w:p>
          <w:p w14:paraId="4089F267" w14:textId="77777777" w:rsidR="005422DE" w:rsidRDefault="005422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uključenost u izvanškolske aktivnosti</w:t>
            </w:r>
            <w:r w:rsidR="00B61741">
              <w:rPr>
                <w:color w:val="000000"/>
              </w:rPr>
              <w:t xml:space="preserve"> (nije obavezno, ali nagrađujem učenike koji su uključeni u aktivnosti župe; </w:t>
            </w:r>
            <w:proofErr w:type="spellStart"/>
            <w:r w:rsidR="00B61741">
              <w:rPr>
                <w:color w:val="000000"/>
              </w:rPr>
              <w:t>zboraši</w:t>
            </w:r>
            <w:proofErr w:type="spellEnd"/>
            <w:r w:rsidR="00B61741">
              <w:rPr>
                <w:color w:val="000000"/>
              </w:rPr>
              <w:t>, čitači, ministranti, animatori…)</w:t>
            </w:r>
          </w:p>
        </w:tc>
      </w:tr>
      <w:tr w:rsidR="00007474" w14:paraId="4089F26D" w14:textId="77777777">
        <w:tc>
          <w:tcPr>
            <w:tcW w:w="7110" w:type="dxa"/>
          </w:tcPr>
          <w:p w14:paraId="4089F269" w14:textId="77777777" w:rsidR="00007474" w:rsidRDefault="00006B4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Kultura međusobnog</w:t>
            </w:r>
            <w:r w:rsidR="000F6336">
              <w:rPr>
                <w:b/>
              </w:rPr>
              <w:t xml:space="preserve"> komuni</w:t>
            </w:r>
            <w:r>
              <w:rPr>
                <w:b/>
              </w:rPr>
              <w:t>ciranja</w:t>
            </w:r>
          </w:p>
        </w:tc>
        <w:tc>
          <w:tcPr>
            <w:tcW w:w="7110" w:type="dxa"/>
          </w:tcPr>
          <w:p w14:paraId="4089F26A" w14:textId="77777777" w:rsidR="00007474" w:rsidRPr="007C22E4" w:rsidRDefault="000F6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odnos prema učenicima i nastavnicima</w:t>
            </w:r>
          </w:p>
          <w:p w14:paraId="4089F26B" w14:textId="77777777" w:rsidR="007C22E4" w:rsidRDefault="007C22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odnos prema radu, aktivnostima</w:t>
            </w:r>
          </w:p>
          <w:p w14:paraId="4089F26C" w14:textId="77777777" w:rsidR="00007474" w:rsidRDefault="00B617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 xml:space="preserve">pristojan </w:t>
            </w:r>
            <w:r w:rsidR="000F6336">
              <w:rPr>
                <w:color w:val="000000"/>
              </w:rPr>
              <w:t xml:space="preserve">rječnik i ponašanje </w:t>
            </w:r>
          </w:p>
        </w:tc>
      </w:tr>
    </w:tbl>
    <w:p w14:paraId="4089F26E" w14:textId="77777777" w:rsidR="00007474" w:rsidRDefault="00007474">
      <w:pPr>
        <w:jc w:val="both"/>
      </w:pPr>
    </w:p>
    <w:p w14:paraId="4089F26F" w14:textId="77777777" w:rsidR="00007474" w:rsidRDefault="00007474">
      <w:pPr>
        <w:jc w:val="center"/>
      </w:pPr>
    </w:p>
    <w:p w14:paraId="4089F270" w14:textId="77777777" w:rsidR="00007474" w:rsidRDefault="0000747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089F271" w14:textId="77777777" w:rsidR="00007474" w:rsidRDefault="00007474">
      <w:pPr>
        <w:jc w:val="center"/>
      </w:pPr>
    </w:p>
    <w:sectPr w:rsidR="00007474" w:rsidSect="00F465F9">
      <w:footerReference w:type="default" r:id="rId8"/>
      <w:pgSz w:w="16839" w:h="11907" w:orient="landscape" w:code="9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F274" w14:textId="77777777" w:rsidR="009C6FB4" w:rsidRDefault="009C6FB4">
      <w:r>
        <w:separator/>
      </w:r>
    </w:p>
  </w:endnote>
  <w:endnote w:type="continuationSeparator" w:id="0">
    <w:p w14:paraId="4089F275" w14:textId="77777777" w:rsidR="009C6FB4" w:rsidRDefault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F276" w14:textId="77777777" w:rsidR="00007474" w:rsidRDefault="00760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0F6336">
      <w:rPr>
        <w:color w:val="000000"/>
      </w:rPr>
      <w:instrText>PAGE</w:instrText>
    </w:r>
    <w:r>
      <w:rPr>
        <w:color w:val="000000"/>
      </w:rPr>
      <w:fldChar w:fldCharType="separate"/>
    </w:r>
    <w:r w:rsidR="009C6FB4">
      <w:rPr>
        <w:noProof/>
        <w:color w:val="000000"/>
      </w:rPr>
      <w:t>1</w:t>
    </w:r>
    <w:r>
      <w:rPr>
        <w:color w:val="000000"/>
      </w:rPr>
      <w:fldChar w:fldCharType="end"/>
    </w:r>
  </w:p>
  <w:p w14:paraId="4089F277" w14:textId="77777777" w:rsidR="00007474" w:rsidRDefault="000074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F272" w14:textId="77777777" w:rsidR="009C6FB4" w:rsidRDefault="009C6FB4">
      <w:r>
        <w:separator/>
      </w:r>
    </w:p>
  </w:footnote>
  <w:footnote w:type="continuationSeparator" w:id="0">
    <w:p w14:paraId="4089F273" w14:textId="77777777" w:rsidR="009C6FB4" w:rsidRDefault="009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990"/>
    <w:multiLevelType w:val="multilevel"/>
    <w:tmpl w:val="17A475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74"/>
    <w:rsid w:val="00006B4E"/>
    <w:rsid w:val="00007474"/>
    <w:rsid w:val="000161F6"/>
    <w:rsid w:val="00075B66"/>
    <w:rsid w:val="00076C7F"/>
    <w:rsid w:val="000F6336"/>
    <w:rsid w:val="0031760A"/>
    <w:rsid w:val="005125EA"/>
    <w:rsid w:val="005422DE"/>
    <w:rsid w:val="0074152E"/>
    <w:rsid w:val="00760FA5"/>
    <w:rsid w:val="007C22E4"/>
    <w:rsid w:val="009C6FB4"/>
    <w:rsid w:val="00B61741"/>
    <w:rsid w:val="00C86151"/>
    <w:rsid w:val="00CD2FA9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F1C1"/>
  <w15:docId w15:val="{4AB273FF-1F02-4930-A5B7-FBADA2D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4FC0-E63B-4658-9CF5-EB3A0455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2019-09-10T15:47:00Z</cp:lastPrinted>
  <dcterms:created xsi:type="dcterms:W3CDTF">2021-09-04T18:28:00Z</dcterms:created>
  <dcterms:modified xsi:type="dcterms:W3CDTF">2021-09-04T18:28:00Z</dcterms:modified>
</cp:coreProperties>
</file>